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7AF" w:rsidRDefault="000A14A0">
      <w:pPr>
        <w:ind w:leftChars="456" w:left="958" w:firstLineChars="2750" w:firstLine="6600"/>
        <w:rPr>
          <w:rFonts w:ascii="SimSun" w:eastAsia="ＭＳ 明朝" w:hAnsi="SimSun" w:cs="SimSun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-135890</wp:posOffset>
                </wp:positionV>
                <wp:extent cx="814070" cy="407035"/>
                <wp:effectExtent l="4445" t="4445" r="19685" b="762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407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7AF" w:rsidRDefault="000A14A0">
                            <w:pPr>
                              <w:rPr>
                                <w:rFonts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JAPAN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14.9pt;margin-top:-10.7pt;height:32.05pt;width:64.1pt;z-index:251658240;mso-width-relative:page;mso-height-relative:page;" fillcolor="#FFFFFF [3201]" filled="t" stroked="t" coordsize="21600,21600" o:gfxdata="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3lOGRtcAAAAJAQAADwAAAAAAAAABACAA&#10;AAAiAAAAZHJzL2Rvd25yZXYueG1sUEsBAhQAFAAAAAgAh07iQBdmpZNHAgAAdw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HG丸ｺﾞｼｯｸM-PRO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ja-JP"/>
                        </w:rPr>
                        <w:t>JAPAN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eastAsia="SimSun" w:hAnsi="SimSun" w:cs="SimSun"/>
          <w:sz w:val="24"/>
          <w:szCs w:val="24"/>
        </w:rPr>
        <w:t xml:space="preserve"> February 2023</w:t>
      </w: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sz w:val="24"/>
          <w:szCs w:val="24"/>
        </w:rPr>
        <w:t xml:space="preserve">　　　　　　　　　　　　　　　　　　</w:t>
      </w:r>
      <w:r>
        <w:rPr>
          <w:rFonts w:ascii="SimSun" w:eastAsia="ＭＳ 明朝" w:hAnsi="SimSun" w:cs="SimSun" w:hint="eastAsia"/>
          <w:sz w:val="24"/>
          <w:szCs w:val="24"/>
        </w:rPr>
        <w:t xml:space="preserve">Salesian sisters Madonna </w:t>
      </w:r>
      <w:proofErr w:type="spellStart"/>
      <w:r>
        <w:rPr>
          <w:rFonts w:ascii="SimSun" w:eastAsia="ＭＳ 明朝" w:hAnsi="SimSun" w:cs="SimSun" w:hint="eastAsia"/>
          <w:sz w:val="24"/>
          <w:szCs w:val="24"/>
        </w:rPr>
        <w:t>della</w:t>
      </w:r>
      <w:proofErr w:type="spellEnd"/>
      <w:r>
        <w:rPr>
          <w:rFonts w:ascii="SimSun" w:eastAsia="ＭＳ 明朝" w:hAnsi="SimSun" w:cs="SimSun" w:hint="eastAsia"/>
          <w:sz w:val="24"/>
          <w:szCs w:val="24"/>
        </w:rPr>
        <w:t xml:space="preserve"> neve</w:t>
      </w:r>
    </w:p>
    <w:p w:rsidR="006227AF" w:rsidRPr="000A14A0" w:rsidRDefault="000A14A0">
      <w:pPr>
        <w:ind w:firstLineChars="2100" w:firstLine="5060"/>
        <w:rPr>
          <w:rFonts w:ascii="SimSun" w:eastAsia="SimSun" w:hAnsi="SimSun" w:cs="SimSun"/>
          <w:sz w:val="24"/>
          <w:szCs w:val="24"/>
          <w:lang w:val="it-IT"/>
        </w:rPr>
      </w:pPr>
      <w:proofErr w:type="spellStart"/>
      <w:r w:rsidRPr="000A14A0">
        <w:rPr>
          <w:rFonts w:ascii="SimSun" w:eastAsia="SimSun" w:hAnsi="SimSun" w:cs="SimSun"/>
          <w:b/>
          <w:bCs/>
          <w:sz w:val="24"/>
          <w:szCs w:val="24"/>
          <w:lang w:val="it-IT"/>
        </w:rPr>
        <w:t>Laudato</w:t>
      </w:r>
      <w:proofErr w:type="spellEnd"/>
      <w:r w:rsidRPr="000A14A0">
        <w:rPr>
          <w:rFonts w:ascii="SimSun" w:eastAsia="SimSun" w:hAnsi="SimSun" w:cs="SimSun"/>
          <w:b/>
          <w:bCs/>
          <w:sz w:val="24"/>
          <w:szCs w:val="24"/>
          <w:lang w:val="it-IT"/>
        </w:rPr>
        <w:t xml:space="preserve"> Si Action Plan Verifica</w:t>
      </w:r>
      <w:r>
        <w:rPr>
          <w:rFonts w:ascii="SimSun" w:eastAsia="ＭＳ 明朝" w:hAnsi="SimSun" w:cs="SimSun" w:hint="eastAsia"/>
          <w:b/>
          <w:bCs/>
          <w:sz w:val="24"/>
          <w:szCs w:val="24"/>
        </w:rPr>
        <w:t xml:space="preserve">　</w:t>
      </w:r>
      <w:r w:rsidRPr="000A14A0">
        <w:rPr>
          <w:rFonts w:ascii="SimSun" w:eastAsia="ＭＳ 明朝" w:hAnsi="SimSun" w:cs="SimSun" w:hint="eastAsia"/>
          <w:b/>
          <w:bCs/>
          <w:sz w:val="24"/>
          <w:szCs w:val="24"/>
          <w:lang w:val="it-IT"/>
        </w:rPr>
        <w:t>2022</w:t>
      </w:r>
      <w:r w:rsidRPr="000A14A0">
        <w:rPr>
          <w:rFonts w:ascii="SimSun" w:eastAsia="SimSun" w:hAnsi="SimSun" w:cs="SimSun"/>
          <w:b/>
          <w:bCs/>
          <w:sz w:val="24"/>
          <w:szCs w:val="24"/>
          <w:lang w:val="it-IT"/>
        </w:rPr>
        <w:br/>
      </w:r>
    </w:p>
    <w:p w:rsidR="006227AF" w:rsidRPr="000A14A0" w:rsidRDefault="006227AF">
      <w:pPr>
        <w:jc w:val="left"/>
        <w:rPr>
          <w:sz w:val="24"/>
          <w:szCs w:val="24"/>
          <w:lang w:val="it-IT"/>
        </w:rPr>
      </w:pPr>
    </w:p>
    <w:p w:rsidR="006227AF" w:rsidRDefault="000A14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>
        <w:rPr>
          <w:sz w:val="24"/>
          <w:szCs w:val="24"/>
        </w:rPr>
        <w:t>Simple Lifestyle</w:t>
      </w:r>
      <w:r>
        <w:rPr>
          <w:rFonts w:hint="eastAsia"/>
          <w:sz w:val="24"/>
          <w:szCs w:val="24"/>
        </w:rPr>
        <w:t>」</w:t>
      </w:r>
    </w:p>
    <w:p w:rsidR="006227AF" w:rsidRDefault="000A14A0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>1. Reduce the use of plastic products.</w:t>
      </w:r>
    </w:p>
    <w:p w:rsidR="006227AF" w:rsidRDefault="000A14A0">
      <w:pPr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</w:p>
    <w:p w:rsidR="006227AF" w:rsidRDefault="000A14A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Conserve and make effective use of paper resources.</w:t>
      </w:r>
    </w:p>
    <w:p w:rsidR="006227AF" w:rsidRDefault="006227AF">
      <w:pPr>
        <w:ind w:left="240"/>
        <w:rPr>
          <w:sz w:val="24"/>
          <w:szCs w:val="24"/>
        </w:rPr>
      </w:pPr>
    </w:p>
    <w:p w:rsidR="006227AF" w:rsidRDefault="006227AF">
      <w:pPr>
        <w:rPr>
          <w:sz w:val="24"/>
          <w:szCs w:val="24"/>
        </w:rPr>
      </w:pPr>
    </w:p>
    <w:p w:rsidR="006227AF" w:rsidRDefault="000A14A0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b/>
          <w:bCs/>
          <w:sz w:val="24"/>
          <w:szCs w:val="24"/>
        </w:rPr>
        <w:t>＜</w:t>
      </w:r>
      <w:proofErr w:type="spellStart"/>
      <w:r>
        <w:rPr>
          <w:rFonts w:ascii="SimSun" w:eastAsia="ＭＳ 明朝" w:hAnsi="SimSun" w:cs="SimSun" w:hint="eastAsia"/>
          <w:b/>
          <w:bCs/>
          <w:sz w:val="24"/>
          <w:szCs w:val="24"/>
        </w:rPr>
        <w:t>Verifica</w:t>
      </w:r>
      <w:proofErr w:type="spellEnd"/>
      <w:r>
        <w:rPr>
          <w:rFonts w:ascii="SimSun" w:eastAsia="SimSun" w:hAnsi="SimSun" w:cs="SimSun"/>
          <w:b/>
          <w:bCs/>
          <w:sz w:val="24"/>
          <w:szCs w:val="24"/>
        </w:rPr>
        <w:t xml:space="preserve"> at the 2022</w:t>
      </w:r>
      <w:r>
        <w:rPr>
          <w:rFonts w:ascii="SimSun" w:eastAsia="ＭＳ 明朝" w:hAnsi="SimSun" w:cs="SimSun" w:hint="eastAsia"/>
          <w:b/>
          <w:bCs/>
          <w:sz w:val="24"/>
          <w:szCs w:val="24"/>
        </w:rPr>
        <w:t xml:space="preserve"> </w:t>
      </w:r>
      <w:r>
        <w:rPr>
          <w:rFonts w:ascii="SimSun" w:eastAsia="ＭＳ 明朝" w:hAnsi="SimSun" w:cs="SimSun" w:hint="eastAsia"/>
          <w:b/>
          <w:bCs/>
          <w:sz w:val="24"/>
          <w:szCs w:val="24"/>
        </w:rPr>
        <w:t>＞</w:t>
      </w:r>
      <w:r>
        <w:rPr>
          <w:rFonts w:ascii="SimSun" w:eastAsia="SimSun" w:hAnsi="SimSun" w:cs="SimSun"/>
          <w:b/>
          <w:bCs/>
          <w:sz w:val="24"/>
          <w:szCs w:val="24"/>
        </w:rPr>
        <w:br/>
      </w:r>
      <w:r>
        <w:rPr>
          <w:rFonts w:ascii="SimSun" w:eastAsia="SimSun" w:hAnsi="SimSun" w:cs="SimSun"/>
          <w:sz w:val="24"/>
          <w:szCs w:val="24"/>
        </w:rPr>
        <w:t>＊</w:t>
      </w:r>
      <w:r>
        <w:rPr>
          <w:rFonts w:ascii="SimSun" w:eastAsia="SimSun" w:hAnsi="SimSun" w:cs="SimSun"/>
          <w:sz w:val="24"/>
          <w:szCs w:val="24"/>
        </w:rPr>
        <w:t xml:space="preserve">In accordance with the goals of the branch, we have made efforts to conserve and </w:t>
      </w:r>
    </w:p>
    <w:p w:rsidR="006227AF" w:rsidRDefault="000A14A0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ＭＳ 明朝" w:hAnsi="SimSun" w:cs="SimSun" w:hint="eastAsia"/>
          <w:sz w:val="24"/>
          <w:szCs w:val="24"/>
        </w:rPr>
        <w:t xml:space="preserve">　</w:t>
      </w:r>
      <w:proofErr w:type="gramStart"/>
      <w:r>
        <w:rPr>
          <w:rFonts w:ascii="SimSun" w:eastAsia="SimSun" w:hAnsi="SimSun" w:cs="SimSun"/>
          <w:sz w:val="24"/>
          <w:szCs w:val="24"/>
        </w:rPr>
        <w:t>make</w:t>
      </w:r>
      <w:proofErr w:type="gramEnd"/>
      <w:r>
        <w:rPr>
          <w:rFonts w:ascii="SimSun" w:eastAsia="SimSun" w:hAnsi="SimSun" w:cs="SimSun"/>
          <w:sz w:val="24"/>
          <w:szCs w:val="24"/>
        </w:rPr>
        <w:t xml:space="preserve"> effective use of resources, especially paper resources, and to refrain from </w:t>
      </w:r>
    </w:p>
    <w:p w:rsidR="006227AF" w:rsidRDefault="000A14A0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ＭＳ 明朝" w:hAnsi="SimSun" w:cs="SimSun" w:hint="eastAsia"/>
          <w:sz w:val="24"/>
          <w:szCs w:val="24"/>
        </w:rPr>
        <w:t xml:space="preserve">　</w:t>
      </w:r>
      <w:proofErr w:type="gramStart"/>
      <w:r>
        <w:rPr>
          <w:rFonts w:ascii="SimSun" w:eastAsia="SimSun" w:hAnsi="SimSun" w:cs="SimSun"/>
          <w:sz w:val="24"/>
          <w:szCs w:val="24"/>
        </w:rPr>
        <w:t>purchasing</w:t>
      </w:r>
      <w:proofErr w:type="gramEnd"/>
      <w:r>
        <w:rPr>
          <w:rFonts w:ascii="SimSun" w:eastAsia="SimSun" w:hAnsi="SimSun" w:cs="SimSun"/>
          <w:sz w:val="24"/>
          <w:szCs w:val="24"/>
        </w:rPr>
        <w:t xml:space="preserve"> and using plastic products.</w:t>
      </w:r>
    </w:p>
    <w:p w:rsidR="006227AF" w:rsidRDefault="000A14A0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sz w:val="24"/>
          <w:szCs w:val="24"/>
        </w:rPr>
        <w:t>＊</w:t>
      </w:r>
      <w:r>
        <w:rPr>
          <w:rFonts w:ascii="SimSun" w:eastAsia="SimSun" w:hAnsi="SimSun" w:cs="SimSun"/>
          <w:sz w:val="24"/>
          <w:szCs w:val="24"/>
        </w:rPr>
        <w:t xml:space="preserve">We have also been more conscious of </w:t>
      </w:r>
      <w:r>
        <w:rPr>
          <w:rFonts w:ascii="SimSun" w:eastAsia="SimSun" w:hAnsi="SimSun" w:cs="SimSun"/>
          <w:sz w:val="24"/>
          <w:szCs w:val="24"/>
        </w:rPr>
        <w:t>environmental concerns, such as using old cloth</w:t>
      </w:r>
      <w:r>
        <w:rPr>
          <w:rFonts w:ascii="SimSun" w:eastAsia="SimSun" w:hAnsi="SimSun" w:cs="SimSun"/>
          <w:sz w:val="24"/>
          <w:szCs w:val="24"/>
        </w:rPr>
        <w:t xml:space="preserve">s </w:t>
      </w:r>
      <w:r>
        <w:rPr>
          <w:rFonts w:ascii="SimSun" w:eastAsia="SimSun" w:hAnsi="SimSun" w:cs="SimSun"/>
          <w:sz w:val="24"/>
          <w:szCs w:val="24"/>
        </w:rPr>
        <w:t>and tangerine peels to remove stains so as not to discharge oil and other substances a</w:t>
      </w:r>
      <w:r>
        <w:rPr>
          <w:rFonts w:ascii="SimSun" w:eastAsia="SimSun" w:hAnsi="SimSun" w:cs="SimSun"/>
          <w:sz w:val="24"/>
          <w:szCs w:val="24"/>
        </w:rPr>
        <w:t>s much as possible.</w:t>
      </w:r>
    </w:p>
    <w:p w:rsidR="006227AF" w:rsidRDefault="000A14A0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sz w:val="24"/>
          <w:szCs w:val="24"/>
        </w:rPr>
        <w:t>＊</w:t>
      </w:r>
      <w:r>
        <w:rPr>
          <w:rFonts w:ascii="SimSun" w:eastAsia="SimSun" w:hAnsi="SimSun" w:cs="SimSun"/>
          <w:sz w:val="24"/>
          <w:szCs w:val="24"/>
        </w:rPr>
        <w:t>As a member of the "</w:t>
      </w:r>
      <w:proofErr w:type="spellStart"/>
      <w:r>
        <w:rPr>
          <w:rFonts w:ascii="SimSun" w:eastAsia="SimSun" w:hAnsi="SimSun" w:cs="SimSun"/>
          <w:sz w:val="24"/>
          <w:szCs w:val="24"/>
        </w:rPr>
        <w:t>Laudato</w:t>
      </w:r>
      <w:proofErr w:type="spellEnd"/>
      <w:r>
        <w:rPr>
          <w:rFonts w:ascii="SimSun" w:eastAsia="SimSun" w:hAnsi="SimSun" w:cs="SimSun"/>
          <w:sz w:val="24"/>
          <w:szCs w:val="24"/>
        </w:rPr>
        <w:t xml:space="preserve"> Si" team, We</w:t>
      </w:r>
      <w:r>
        <w:rPr>
          <w:rFonts w:ascii="SimSun" w:eastAsia="SimSun" w:hAnsi="SimSun" w:cs="SimSun"/>
          <w:sz w:val="24"/>
          <w:szCs w:val="24"/>
        </w:rPr>
        <w:t xml:space="preserve"> have not made enough effort to provide </w:t>
      </w:r>
    </w:p>
    <w:p w:rsidR="006227AF" w:rsidRDefault="000A14A0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ＭＳ 明朝" w:hAnsi="SimSun" w:cs="SimSun" w:hint="eastAsia"/>
          <w:sz w:val="24"/>
          <w:szCs w:val="24"/>
        </w:rPr>
        <w:t xml:space="preserve">　</w:t>
      </w:r>
      <w:proofErr w:type="gramStart"/>
      <w:r>
        <w:rPr>
          <w:rFonts w:ascii="SimSun" w:eastAsia="SimSun" w:hAnsi="SimSun" w:cs="SimSun"/>
          <w:sz w:val="24"/>
          <w:szCs w:val="24"/>
        </w:rPr>
        <w:t>information</w:t>
      </w:r>
      <w:proofErr w:type="gramEnd"/>
      <w:r>
        <w:rPr>
          <w:rFonts w:ascii="SimSun" w:eastAsia="SimSun" w:hAnsi="SimSun" w:cs="SimSun"/>
          <w:sz w:val="24"/>
          <w:szCs w:val="24"/>
        </w:rPr>
        <w:t xml:space="preserve"> on </w:t>
      </w:r>
      <w:proofErr w:type="spellStart"/>
      <w:r>
        <w:rPr>
          <w:rFonts w:ascii="SimSun" w:eastAsia="SimSun" w:hAnsi="SimSun" w:cs="SimSun"/>
          <w:sz w:val="24"/>
          <w:szCs w:val="24"/>
        </w:rPr>
        <w:t>Laudato</w:t>
      </w:r>
      <w:proofErr w:type="spellEnd"/>
      <w:r>
        <w:rPr>
          <w:rFonts w:ascii="SimSun" w:eastAsia="SimSun" w:hAnsi="SimSun" w:cs="SimSun"/>
          <w:sz w:val="24"/>
          <w:szCs w:val="24"/>
        </w:rPr>
        <w:t xml:space="preserve"> Si and the SDGs.</w:t>
      </w:r>
    </w:p>
    <w:p w:rsidR="006227AF" w:rsidRDefault="000A14A0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sz w:val="24"/>
          <w:szCs w:val="24"/>
        </w:rPr>
        <w:t>＊</w:t>
      </w:r>
      <w:r>
        <w:rPr>
          <w:rFonts w:ascii="SimSun" w:eastAsia="SimSun" w:hAnsi="SimSun" w:cs="SimSun"/>
          <w:sz w:val="24"/>
          <w:szCs w:val="24"/>
        </w:rPr>
        <w:t>The cooperation with the various signature campaigns may have been weak (not enough</w:t>
      </w:r>
    </w:p>
    <w:p w:rsidR="006227AF" w:rsidRDefault="000A14A0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ＭＳ 明朝" w:hAnsi="SimSun" w:cs="SimSun" w:hint="eastAsia"/>
          <w:sz w:val="24"/>
          <w:szCs w:val="24"/>
        </w:rPr>
        <w:t xml:space="preserve">　</w:t>
      </w:r>
      <w:proofErr w:type="gramStart"/>
      <w:r>
        <w:rPr>
          <w:rFonts w:ascii="SimSun" w:eastAsia="SimSun" w:hAnsi="SimSun" w:cs="SimSun"/>
          <w:sz w:val="24"/>
          <w:szCs w:val="24"/>
        </w:rPr>
        <w:t>signatures</w:t>
      </w:r>
      <w:proofErr w:type="gramEnd"/>
      <w:r>
        <w:rPr>
          <w:rFonts w:ascii="SimSun" w:eastAsia="SimSun" w:hAnsi="SimSun" w:cs="SimSun"/>
          <w:sz w:val="24"/>
          <w:szCs w:val="24"/>
        </w:rPr>
        <w:t xml:space="preserve"> are collected for all members). The "poor people's cry" should be </w:t>
      </w:r>
    </w:p>
    <w:p w:rsidR="006227AF" w:rsidRDefault="000A14A0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ＭＳ 明朝" w:hAnsi="SimSun" w:cs="SimSun" w:hint="eastAsia"/>
          <w:sz w:val="24"/>
          <w:szCs w:val="24"/>
        </w:rPr>
        <w:t xml:space="preserve">　</w:t>
      </w:r>
      <w:proofErr w:type="gramStart"/>
      <w:r>
        <w:rPr>
          <w:rFonts w:ascii="SimSun" w:eastAsia="SimSun" w:hAnsi="SimSun" w:cs="SimSun"/>
          <w:sz w:val="24"/>
          <w:szCs w:val="24"/>
        </w:rPr>
        <w:t>addressed</w:t>
      </w:r>
      <w:proofErr w:type="gramEnd"/>
      <w:r>
        <w:rPr>
          <w:rFonts w:ascii="SimSun" w:eastAsia="SimSun" w:hAnsi="SimSun" w:cs="SimSun"/>
          <w:sz w:val="24"/>
          <w:szCs w:val="24"/>
        </w:rPr>
        <w:t xml:space="preserve"> more proactively as a way of responding to the "poor pe</w:t>
      </w:r>
      <w:r>
        <w:rPr>
          <w:rFonts w:ascii="SimSun" w:eastAsia="SimSun" w:hAnsi="SimSun" w:cs="SimSun"/>
          <w:sz w:val="24"/>
          <w:szCs w:val="24"/>
        </w:rPr>
        <w:t>ople's cry".</w:t>
      </w:r>
    </w:p>
    <w:p w:rsidR="006227AF" w:rsidRDefault="000A14A0">
      <w:pPr>
        <w:rPr>
          <w:sz w:val="24"/>
          <w:szCs w:val="24"/>
          <w:u w:val="single"/>
        </w:rPr>
      </w:pP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sz w:val="24"/>
          <w:szCs w:val="24"/>
        </w:rPr>
        <w:t>＊</w:t>
      </w:r>
      <w:r>
        <w:rPr>
          <w:rFonts w:ascii="SimSun" w:eastAsia="SimSun" w:hAnsi="SimSun" w:cs="SimSun"/>
          <w:sz w:val="24"/>
          <w:szCs w:val="24"/>
        </w:rPr>
        <w:t xml:space="preserve">The company has introduced support activities for </w:t>
      </w:r>
      <w:proofErr w:type="spellStart"/>
      <w:r>
        <w:rPr>
          <w:rFonts w:ascii="SimSun" w:eastAsia="SimSun" w:hAnsi="SimSun" w:cs="SimSun"/>
          <w:sz w:val="24"/>
          <w:szCs w:val="24"/>
        </w:rPr>
        <w:t>Kamagasaki</w:t>
      </w:r>
      <w:proofErr w:type="spellEnd"/>
      <w:r>
        <w:rPr>
          <w:rFonts w:ascii="SimSun" w:eastAsia="SimSun" w:hAnsi="SimSun" w:cs="SimSun"/>
          <w:sz w:val="24"/>
          <w:szCs w:val="24"/>
        </w:rPr>
        <w:t>, Em</w:t>
      </w:r>
      <w:r>
        <w:rPr>
          <w:rFonts w:ascii="SimSun" w:eastAsia="SimSun" w:hAnsi="SimSun" w:cs="SimSun"/>
          <w:sz w:val="24"/>
          <w:szCs w:val="24"/>
        </w:rPr>
        <w:t xml:space="preserve">bryo, etc., and has </w:t>
      </w:r>
      <w:r>
        <w:rPr>
          <w:rFonts w:ascii="SimSun" w:eastAsia="SimSun" w:hAnsi="SimSun" w:cs="SimSun"/>
          <w:sz w:val="24"/>
          <w:szCs w:val="24"/>
        </w:rPr>
        <w:t>also accepted donations from visitors as a way to help those activities</w:t>
      </w:r>
      <w:bookmarkStart w:id="0" w:name="_GoBack"/>
      <w:bookmarkEnd w:id="0"/>
      <w:r>
        <w:rPr>
          <w:rFonts w:ascii="SimSun" w:eastAsia="SimSun" w:hAnsi="SimSun" w:cs="SimSun"/>
          <w:sz w:val="24"/>
          <w:szCs w:val="24"/>
        </w:rPr>
        <w:t>.</w:t>
      </w: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sz w:val="24"/>
          <w:szCs w:val="24"/>
        </w:rPr>
        <w:br/>
      </w:r>
    </w:p>
    <w:p w:rsidR="006227AF" w:rsidRDefault="006227AF">
      <w:pPr>
        <w:rPr>
          <w:sz w:val="24"/>
          <w:szCs w:val="24"/>
          <w:u w:val="single"/>
        </w:rPr>
      </w:pPr>
    </w:p>
    <w:p w:rsidR="006227AF" w:rsidRDefault="006227AF">
      <w:pPr>
        <w:rPr>
          <w:sz w:val="24"/>
          <w:szCs w:val="24"/>
          <w:u w:val="single"/>
        </w:rPr>
      </w:pPr>
    </w:p>
    <w:p w:rsidR="006227AF" w:rsidRDefault="006227AF">
      <w:pPr>
        <w:rPr>
          <w:sz w:val="24"/>
          <w:szCs w:val="24"/>
        </w:rPr>
      </w:pPr>
    </w:p>
    <w:sectPr w:rsidR="006227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04262"/>
    <w:multiLevelType w:val="singleLevel"/>
    <w:tmpl w:val="1E404262"/>
    <w:lvl w:ilvl="0">
      <w:start w:val="2"/>
      <w:numFmt w:val="decimal"/>
      <w:suff w:val="space"/>
      <w:lvlText w:val="%1."/>
      <w:lvlJc w:val="left"/>
      <w:pPr>
        <w:ind w:left="2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840"/>
  <w:drawingGridHorizontalSpacing w:val="105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CE"/>
    <w:rsid w:val="00061312"/>
    <w:rsid w:val="000A14A0"/>
    <w:rsid w:val="002411F6"/>
    <w:rsid w:val="004D08CE"/>
    <w:rsid w:val="005764CE"/>
    <w:rsid w:val="006227AF"/>
    <w:rsid w:val="00821B29"/>
    <w:rsid w:val="00A20632"/>
    <w:rsid w:val="1E137502"/>
    <w:rsid w:val="77B4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54DBAB1-1D66-4092-B73B-0A7C79AF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gambato marisa</cp:lastModifiedBy>
  <cp:revision>2</cp:revision>
  <dcterms:created xsi:type="dcterms:W3CDTF">2023-03-11T11:52:00Z</dcterms:created>
  <dcterms:modified xsi:type="dcterms:W3CDTF">2023-03-11T11:52:00Z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