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0EF0" w14:textId="77777777" w:rsidR="00093327" w:rsidRDefault="00000000">
      <w:pPr>
        <w:pStyle w:val="Corpo"/>
        <w:rPr>
          <w:b/>
          <w:bCs/>
        </w:rPr>
      </w:pPr>
      <w:r>
        <w:rPr>
          <w:b/>
          <w:bCs/>
        </w:rPr>
        <w:t>RIFLESSIONE SULLA LAUDATO SI</w:t>
      </w:r>
      <w:r>
        <w:rPr>
          <w:b/>
          <w:bCs/>
          <w:rtl/>
        </w:rPr>
        <w:t xml:space="preserve">’ </w:t>
      </w:r>
      <w:r>
        <w:rPr>
          <w:b/>
          <w:bCs/>
          <w:lang w:val="de-DE"/>
        </w:rPr>
        <w:t>DEL</w:t>
      </w:r>
      <w:r>
        <w:rPr>
          <w:b/>
          <w:bCs/>
          <w:lang w:val="it-IT"/>
        </w:rPr>
        <w:t>L’ISPETTORIA LOMBARDA DELLE FIGLIE DI MARIA AUSILIATRICE</w:t>
      </w:r>
    </w:p>
    <w:p w14:paraId="4FA2C60F" w14:textId="77777777" w:rsidR="00093327" w:rsidRDefault="00093327">
      <w:pPr>
        <w:pStyle w:val="Corpo"/>
      </w:pPr>
    </w:p>
    <w:p w14:paraId="3295021F" w14:textId="1712800A" w:rsidR="00093327" w:rsidRDefault="00000000">
      <w:pPr>
        <w:pStyle w:val="Corpo"/>
      </w:pPr>
      <w:r>
        <w:rPr>
          <w:lang w:val="it-IT"/>
        </w:rPr>
        <w:t>L’Ispettoria lombarda dell</w:t>
      </w:r>
      <w:r>
        <w:rPr>
          <w:rtl/>
        </w:rPr>
        <w:t>’</w:t>
      </w:r>
      <w:r>
        <w:rPr>
          <w:lang w:val="it-IT"/>
        </w:rPr>
        <w:t xml:space="preserve">Istituto delle Figlie di Maria Ausiliatrice appartiene alla Congregazione fondata da san Giovanni Bosco e da santa Maria Domenica Mazzarello, </w:t>
      </w:r>
    </w:p>
    <w:p w14:paraId="197F1C7B" w14:textId="77777777" w:rsidR="00093327" w:rsidRDefault="00000000">
      <w:pPr>
        <w:pStyle w:val="Corpo"/>
      </w:pPr>
      <w:r>
        <w:rPr>
          <w:lang w:val="it-IT"/>
        </w:rPr>
        <w:t>dedicata all</w:t>
      </w:r>
      <w:r>
        <w:rPr>
          <w:rtl/>
        </w:rPr>
        <w:t>’</w:t>
      </w:r>
      <w:r>
        <w:rPr>
          <w:lang w:val="it-IT"/>
        </w:rPr>
        <w:t>educazione di bambine/i, adolescenti, giovani e donne. È attiva in Lombardia, nel nord Italia, con presenze in 21 comuni lombardi e una presenza in Svizzera a Ginevra.</w:t>
      </w:r>
    </w:p>
    <w:p w14:paraId="3C745D85" w14:textId="77777777" w:rsidR="00093327" w:rsidRDefault="00000000">
      <w:pPr>
        <w:pStyle w:val="Corpo"/>
      </w:pPr>
      <w:r>
        <w:rPr>
          <w:rtl/>
          <w:lang w:val="ar-SA"/>
        </w:rPr>
        <w:t>“</w:t>
      </w:r>
      <w:r>
        <w:rPr>
          <w:lang w:val="it-IT"/>
        </w:rPr>
        <w:t xml:space="preserve">Il </w:t>
      </w:r>
      <w:r>
        <w:rPr>
          <w:rtl/>
        </w:rPr>
        <w:t>‘</w:t>
      </w:r>
      <w:r>
        <w:rPr>
          <w:lang w:val="fr-FR"/>
        </w:rPr>
        <w:t>da mihi animas cetera tolle</w:t>
      </w:r>
      <w:r>
        <w:rPr>
          <w:lang w:val="it-IT"/>
        </w:rPr>
        <w:t xml:space="preserve">’ è </w:t>
      </w:r>
      <w:r>
        <w:t>l</w:t>
      </w:r>
      <w:r>
        <w:rPr>
          <w:rtl/>
        </w:rPr>
        <w:t>’</w:t>
      </w:r>
      <w:r>
        <w:rPr>
          <w:lang w:val="it-IT"/>
        </w:rPr>
        <w:t xml:space="preserve">anima della nostra missione educativa. Ci spinge ad andare verso i giovani dei ceti popolari, per cooperare alla loro piena realizzazione in Cristo. (cf. FMA Costituzioni n. 6) </w:t>
      </w:r>
    </w:p>
    <w:p w14:paraId="5734920E" w14:textId="77777777" w:rsidR="00093327" w:rsidRDefault="00000000">
      <w:pPr>
        <w:pStyle w:val="Corpo"/>
      </w:pPr>
      <w:r>
        <w:t>L</w:t>
      </w:r>
      <w:r>
        <w:rPr>
          <w:rtl/>
        </w:rPr>
        <w:t>’</w:t>
      </w:r>
      <w:r>
        <w:t>I</w:t>
      </w:r>
      <w:r>
        <w:rPr>
          <w:lang w:val="it-IT"/>
        </w:rPr>
        <w:t>spettoria lombarda riconosce che, per offrire un</w:t>
      </w:r>
      <w:r>
        <w:rPr>
          <w:rtl/>
        </w:rPr>
        <w:t>’</w:t>
      </w:r>
      <w:r>
        <w:rPr>
          <w:lang w:val="it-IT"/>
        </w:rPr>
        <w:t>educazione opportuna e efficace, è necessario conoscere sia il contesto globale sia i contesti locali caratterizzati dalla diversit</w:t>
      </w:r>
      <w:r>
        <w:t xml:space="preserve">à </w:t>
      </w:r>
      <w:r>
        <w:rPr>
          <w:lang w:val="it-IT"/>
        </w:rPr>
        <w:t>e dalla complessit</w:t>
      </w:r>
      <w:r>
        <w:t>à</w:t>
      </w:r>
      <w:r>
        <w:rPr>
          <w:lang w:val="it-IT"/>
        </w:rPr>
        <w:t xml:space="preserve">. Inoltre, riconosce di collaborare nella Chiesa in piena sintonia con il Magistero di Papa Francesco e della Dottrina sociale della Chiesa. </w:t>
      </w:r>
    </w:p>
    <w:p w14:paraId="16D3FBA7" w14:textId="77777777" w:rsidR="00093327" w:rsidRDefault="00093327">
      <w:pPr>
        <w:pStyle w:val="Corpo"/>
      </w:pPr>
    </w:p>
    <w:p w14:paraId="5D6A03F7" w14:textId="51C93FB9" w:rsidR="00093327" w:rsidRDefault="00000000">
      <w:pPr>
        <w:pStyle w:val="Corpo"/>
      </w:pPr>
      <w:r>
        <w:rPr>
          <w:lang w:val="it-IT"/>
        </w:rPr>
        <w:t>Sin dalla sua pubblicazione nel 2015, l</w:t>
      </w:r>
      <w:r>
        <w:rPr>
          <w:rtl/>
        </w:rPr>
        <w:t>’</w:t>
      </w:r>
      <w:r>
        <w:rPr>
          <w:lang w:val="it-IT"/>
        </w:rPr>
        <w:t>enciclica Laudato Si’ è stata fonte di ispirazione per le attività pastorali delle diverse Comunità educanti che compongono la nostra ispettoria</w:t>
      </w:r>
      <w:r w:rsidR="004B789D">
        <w:rPr>
          <w:lang w:val="it-IT"/>
        </w:rPr>
        <w:t>,</w:t>
      </w:r>
      <w:r>
        <w:rPr>
          <w:lang w:val="it-IT"/>
        </w:rPr>
        <w:t xml:space="preserve"> ispirando progetti innovativi e nuovi stili di vita personale e comunitaria e provocando ad un nuovo modo di leggere la realt</w:t>
      </w:r>
      <w:r>
        <w:t xml:space="preserve">à, </w:t>
      </w:r>
      <w:r>
        <w:rPr>
          <w:lang w:val="it-IT"/>
        </w:rPr>
        <w:t xml:space="preserve">per cercare risposte concrete, lungimiranti e inclusive. </w:t>
      </w:r>
    </w:p>
    <w:p w14:paraId="472713D1" w14:textId="77777777" w:rsidR="00093327" w:rsidRDefault="00000000">
      <w:pPr>
        <w:pStyle w:val="Corpo"/>
      </w:pPr>
      <w:r>
        <w:rPr>
          <w:lang w:val="it-IT"/>
        </w:rPr>
        <w:t xml:space="preserve">Questo cammino ha avuto una tappa molto significativa nello svolgimento del XXIV Capitolo generale a Roma, dal 12 settembre al 24 ottobre 2021, sul tema </w:t>
      </w:r>
      <w:r>
        <w:rPr>
          <w:rtl/>
          <w:lang w:val="ar-SA"/>
        </w:rPr>
        <w:t>“</w:t>
      </w:r>
      <w:r>
        <w:rPr>
          <w:i/>
          <w:iCs/>
          <w:lang w:val="it-IT"/>
        </w:rPr>
        <w:t>Fate tutto quello che Egli vi dir</w:t>
      </w:r>
      <w:r>
        <w:rPr>
          <w:i/>
          <w:iCs/>
        </w:rPr>
        <w:t xml:space="preserve">à </w:t>
      </w:r>
      <w:r>
        <w:rPr>
          <w:i/>
          <w:iCs/>
          <w:lang w:val="it-IT"/>
        </w:rPr>
        <w:t>(Gv 2,5). Comunit</w:t>
      </w:r>
      <w:r>
        <w:rPr>
          <w:i/>
          <w:iCs/>
        </w:rPr>
        <w:t xml:space="preserve">à </w:t>
      </w:r>
      <w:r>
        <w:rPr>
          <w:i/>
          <w:iCs/>
          <w:lang w:val="it-IT"/>
        </w:rPr>
        <w:t>generative di vita nel cuore della contemporaneit</w:t>
      </w:r>
      <w:r>
        <w:rPr>
          <w:i/>
          <w:iCs/>
        </w:rPr>
        <w:t>à</w:t>
      </w:r>
      <w:r>
        <w:t xml:space="preserve">”.  </w:t>
      </w:r>
    </w:p>
    <w:p w14:paraId="413000C8" w14:textId="77777777" w:rsidR="00093327" w:rsidRDefault="00000000">
      <w:pPr>
        <w:pStyle w:val="Corpo"/>
      </w:pPr>
      <w:r>
        <w:t>L</w:t>
      </w:r>
      <w:r>
        <w:rPr>
          <w:rtl/>
        </w:rPr>
        <w:t>’</w:t>
      </w:r>
      <w:r>
        <w:rPr>
          <w:lang w:val="it-IT"/>
        </w:rPr>
        <w:t>Assemblea capitolare ha riflettuto su vari temi che caratterizzano la contemporaneit</w:t>
      </w:r>
      <w:r>
        <w:t>à</w:t>
      </w:r>
      <w:r>
        <w:rPr>
          <w:lang w:val="it-IT"/>
        </w:rPr>
        <w:t xml:space="preserve">, tra i quali la preoccupazione per il futuro e la questione del grido dei poveri, dei giovani e della terra. Ha adottato come deliberazione capitolare il tema della </w:t>
      </w:r>
      <w:r>
        <w:rPr>
          <w:rtl/>
          <w:lang w:val="ar-SA"/>
        </w:rPr>
        <w:t>“</w:t>
      </w:r>
      <w:r>
        <w:rPr>
          <w:b/>
          <w:bCs/>
          <w:lang w:val="it-IT"/>
        </w:rPr>
        <w:t>conversione all</w:t>
      </w:r>
      <w:r>
        <w:rPr>
          <w:b/>
          <w:bCs/>
          <w:rtl/>
        </w:rPr>
        <w:t>’</w:t>
      </w:r>
      <w:r>
        <w:rPr>
          <w:b/>
          <w:bCs/>
          <w:lang w:val="it-IT"/>
        </w:rPr>
        <w:t>ecologia integrale</w:t>
      </w:r>
      <w:r>
        <w:t xml:space="preserve">” </w:t>
      </w:r>
      <w:r>
        <w:rPr>
          <w:lang w:val="it-IT"/>
        </w:rPr>
        <w:t xml:space="preserve">con questa formulazione:  </w:t>
      </w:r>
    </w:p>
    <w:p w14:paraId="699AD9E9" w14:textId="53C69A17" w:rsidR="00093327" w:rsidRDefault="00000000">
      <w:pPr>
        <w:pStyle w:val="Corpo"/>
      </w:pPr>
      <w:r>
        <w:rPr>
          <w:lang w:val="it-IT"/>
        </w:rPr>
        <w:t>“</w:t>
      </w:r>
      <w:r>
        <w:rPr>
          <w:i/>
          <w:iCs/>
        </w:rPr>
        <w:t>L</w:t>
      </w:r>
      <w:r>
        <w:rPr>
          <w:i/>
          <w:iCs/>
          <w:rtl/>
        </w:rPr>
        <w:t>’</w:t>
      </w:r>
      <w:r>
        <w:rPr>
          <w:i/>
          <w:iCs/>
          <w:lang w:val="it-IT"/>
        </w:rPr>
        <w:t xml:space="preserve">Assemblea capitolare si è lasciata interpellare dal grido dei giovani, dei poveri e della terra, e ha deciso di coinvolgere tutto </w:t>
      </w:r>
      <w:r w:rsidR="004B789D">
        <w:rPr>
          <w:i/>
          <w:iCs/>
          <w:lang w:val="it-IT"/>
        </w:rPr>
        <w:t>l’</w:t>
      </w:r>
      <w:r>
        <w:rPr>
          <w:i/>
          <w:iCs/>
          <w:lang w:val="it-IT"/>
        </w:rPr>
        <w:t>Istituto in un cammino concreto e continuo di conversione all</w:t>
      </w:r>
      <w:r>
        <w:rPr>
          <w:i/>
          <w:iCs/>
          <w:rtl/>
        </w:rPr>
        <w:t>’</w:t>
      </w:r>
      <w:r>
        <w:rPr>
          <w:i/>
          <w:iCs/>
          <w:lang w:val="it-IT"/>
        </w:rPr>
        <w:t>ecologia integrale, assumendo in rete i sette obiettivi della Laudato si</w:t>
      </w:r>
      <w:r>
        <w:rPr>
          <w:i/>
          <w:iCs/>
          <w:rtl/>
        </w:rPr>
        <w:t>’</w:t>
      </w:r>
      <w:r>
        <w:rPr>
          <w:i/>
          <w:iCs/>
          <w:lang w:val="it-IT"/>
        </w:rPr>
        <w:t>, nello spirito del Sistema preventivo”</w:t>
      </w:r>
      <w:r>
        <w:rPr>
          <w:lang w:val="it-IT"/>
        </w:rPr>
        <w:t xml:space="preserve">. (Atti CG XXIV, n. 36) </w:t>
      </w:r>
    </w:p>
    <w:p w14:paraId="74A6B701" w14:textId="27871A3C" w:rsidR="00093327" w:rsidRDefault="00000000">
      <w:pPr>
        <w:pStyle w:val="Corpo"/>
      </w:pPr>
      <w:r>
        <w:rPr>
          <w:lang w:val="it-IT"/>
        </w:rPr>
        <w:t xml:space="preserve">A seguito della deliberazione, l’Ispettoria Lombarda “Sacra Famiglia” ha istituito una commissione, chiamata “Commissione Laudato Si’”, composta da 4 suore e con la presenza costante della Superiora provinciale. </w:t>
      </w:r>
      <w:r>
        <w:br/>
      </w:r>
      <w:r>
        <w:rPr>
          <w:lang w:val="it-IT"/>
        </w:rPr>
        <w:lastRenderedPageBreak/>
        <w:t>Nel primo anno della sua composizione, la commissione ha riflettuto sui temi riguardanti la conversione all’ecologia integrale, con letture e condivisioni, per capire quale strada proporre alle comunit</w:t>
      </w:r>
      <w:r>
        <w:t>à</w:t>
      </w:r>
      <w:r w:rsidR="004B789D">
        <w:t>.</w:t>
      </w:r>
      <w:r>
        <w:t xml:space="preserve"> </w:t>
      </w:r>
    </w:p>
    <w:p w14:paraId="3AC788C4" w14:textId="77777777" w:rsidR="00093327" w:rsidRDefault="00000000">
      <w:pPr>
        <w:pStyle w:val="Corpo"/>
      </w:pPr>
      <w:r>
        <w:rPr>
          <w:lang w:val="it-IT"/>
        </w:rPr>
        <w:t>Nel periodo estivo, il percorso della commissione Laudato si</w:t>
      </w:r>
      <w:r>
        <w:rPr>
          <w:rtl/>
        </w:rPr>
        <w:t xml:space="preserve">’ </w:t>
      </w:r>
      <w:r>
        <w:rPr>
          <w:lang w:val="it-IT"/>
        </w:rPr>
        <w:t>dell</w:t>
      </w:r>
      <w:r>
        <w:rPr>
          <w:rtl/>
        </w:rPr>
        <w:t>’</w:t>
      </w:r>
      <w:r>
        <w:rPr>
          <w:lang w:val="it-IT"/>
        </w:rPr>
        <w:t xml:space="preserve">ispettoria ha avuto una svolta, con </w:t>
      </w:r>
      <w:r>
        <w:t>l</w:t>
      </w:r>
      <w:r>
        <w:rPr>
          <w:rtl/>
        </w:rPr>
        <w:t>’</w:t>
      </w:r>
      <w:r>
        <w:rPr>
          <w:lang w:val="it-IT"/>
        </w:rPr>
        <w:t>idea di redigere un vademecum di azioni possibili da offrire alle comunit</w:t>
      </w:r>
      <w:r>
        <w:t xml:space="preserve">à </w:t>
      </w:r>
      <w:r>
        <w:rPr>
          <w:lang w:val="it-IT"/>
        </w:rPr>
        <w:t>perch</w:t>
      </w:r>
      <w:r>
        <w:rPr>
          <w:lang w:val="fr-FR"/>
        </w:rPr>
        <w:t xml:space="preserve">é </w:t>
      </w:r>
      <w:r>
        <w:rPr>
          <w:lang w:val="it-IT"/>
        </w:rPr>
        <w:t>ognuna possa decidere l</w:t>
      </w:r>
      <w:r>
        <w:rPr>
          <w:rtl/>
        </w:rPr>
        <w:t>’</w:t>
      </w:r>
      <w:r>
        <w:rPr>
          <w:lang w:val="it-IT"/>
        </w:rPr>
        <w:t xml:space="preserve">ambito e le scelte concrete da attuare, nella certezza che a livello locale si stia già facendo molto nell’ottica dell’ecologia integrale. </w:t>
      </w:r>
    </w:p>
    <w:p w14:paraId="13D69428" w14:textId="77777777" w:rsidR="00093327" w:rsidRDefault="00000000">
      <w:pPr>
        <w:pStyle w:val="Corpo"/>
      </w:pPr>
      <w:r>
        <w:rPr>
          <w:lang w:val="it-IT"/>
        </w:rPr>
        <w:t>La commissione è partita dai 7 obiettivi proposti dalla “Piattaforma di iniziative Laudato s</w:t>
      </w:r>
      <w:r>
        <w:t>ì”</w:t>
      </w:r>
      <w:r>
        <w:rPr>
          <w:lang w:val="it-IT"/>
        </w:rPr>
        <w:t xml:space="preserve"> e dalle azioni proposte dalle stesse, suddividendoli in 4 aree tematiche:</w:t>
      </w:r>
    </w:p>
    <w:p w14:paraId="29FE8AEA" w14:textId="77777777" w:rsidR="00093327" w:rsidRDefault="00000000">
      <w:pPr>
        <w:pStyle w:val="Corpo"/>
        <w:numPr>
          <w:ilvl w:val="0"/>
          <w:numId w:val="2"/>
        </w:numPr>
      </w:pPr>
      <w:r>
        <w:rPr>
          <w:lang w:val="it-IT"/>
        </w:rPr>
        <w:t>2 Obiettivi generali: 1. Risposta al grido della terra. 2. Risposta al grido dei poveri.</w:t>
      </w:r>
    </w:p>
    <w:p w14:paraId="2523F852" w14:textId="77777777" w:rsidR="00093327" w:rsidRDefault="00000000">
      <w:pPr>
        <w:pStyle w:val="Corpo"/>
        <w:numPr>
          <w:ilvl w:val="0"/>
          <w:numId w:val="2"/>
        </w:numPr>
      </w:pPr>
      <w:r>
        <w:rPr>
          <w:lang w:val="it-IT"/>
        </w:rPr>
        <w:t>2 Obiettivi per una maggiore sostenibilit</w:t>
      </w:r>
      <w:r>
        <w:t>à</w:t>
      </w:r>
      <w:r>
        <w:rPr>
          <w:lang w:val="it-IT"/>
        </w:rPr>
        <w:t>: 1. Economia ecologica. 2. Adozioni di vita sostenibili.</w:t>
      </w:r>
    </w:p>
    <w:p w14:paraId="6FFA15F0" w14:textId="77777777" w:rsidR="00093327" w:rsidRDefault="00000000">
      <w:pPr>
        <w:pStyle w:val="Corpo"/>
        <w:numPr>
          <w:ilvl w:val="0"/>
          <w:numId w:val="2"/>
        </w:numPr>
      </w:pPr>
      <w:r>
        <w:rPr>
          <w:lang w:val="it-IT"/>
        </w:rPr>
        <w:t>2 Obiettivi verso una conversione ecologica e una rivoluzione culturale: 1. Istruzione ecologica. 2. Spiritualit</w:t>
      </w:r>
      <w:r>
        <w:t xml:space="preserve">à </w:t>
      </w:r>
      <w:r>
        <w:rPr>
          <w:lang w:val="it-IT"/>
        </w:rPr>
        <w:t>ecologica.</w:t>
      </w:r>
    </w:p>
    <w:p w14:paraId="68288235" w14:textId="77777777" w:rsidR="00093327" w:rsidRDefault="00000000">
      <w:pPr>
        <w:pStyle w:val="Corpo"/>
        <w:numPr>
          <w:ilvl w:val="0"/>
          <w:numId w:val="2"/>
        </w:numPr>
      </w:pPr>
      <w:r>
        <w:rPr>
          <w:lang w:val="it-IT"/>
        </w:rPr>
        <w:t>Processo sinodale dal basso: 1. Resilienza e valorizzazione della comunit</w:t>
      </w:r>
      <w:r>
        <w:t>à.</w:t>
      </w:r>
    </w:p>
    <w:p w14:paraId="75182C5A" w14:textId="77777777" w:rsidR="00093327" w:rsidRDefault="00000000">
      <w:pPr>
        <w:pStyle w:val="Corpo"/>
      </w:pPr>
      <w:r>
        <w:rPr>
          <w:lang w:val="it-IT"/>
        </w:rPr>
        <w:t>Per ciascuna area tematica e per ciascun obiettivo sono state individuate azioni possibili da compiere suddividendole su due livelli:</w:t>
      </w:r>
    </w:p>
    <w:p w14:paraId="3B6A77A0" w14:textId="77777777" w:rsidR="00093327" w:rsidRDefault="00000000">
      <w:pPr>
        <w:pStyle w:val="Corpo"/>
        <w:numPr>
          <w:ilvl w:val="0"/>
          <w:numId w:val="2"/>
        </w:numPr>
      </w:pPr>
      <w:r>
        <w:rPr>
          <w:lang w:val="it-IT"/>
        </w:rPr>
        <w:t>il livello ispettoriale</w:t>
      </w:r>
    </w:p>
    <w:p w14:paraId="7E7C0392" w14:textId="77777777" w:rsidR="00093327" w:rsidRDefault="00000000">
      <w:pPr>
        <w:pStyle w:val="Corpo"/>
        <w:numPr>
          <w:ilvl w:val="0"/>
          <w:numId w:val="2"/>
        </w:numPr>
      </w:pPr>
      <w:r>
        <w:rPr>
          <w:lang w:val="it-IT"/>
        </w:rPr>
        <w:t xml:space="preserve">Il livello della Comunità educante. </w:t>
      </w:r>
    </w:p>
    <w:p w14:paraId="76A1FF0F" w14:textId="77777777" w:rsidR="00093327" w:rsidRDefault="00093327">
      <w:pPr>
        <w:pStyle w:val="Corpo"/>
      </w:pPr>
    </w:p>
    <w:p w14:paraId="3FC2C894" w14:textId="77777777" w:rsidR="00093327" w:rsidRDefault="00000000">
      <w:pPr>
        <w:pStyle w:val="Corpo"/>
      </w:pPr>
      <w:r>
        <w:rPr>
          <w:lang w:val="it-IT"/>
        </w:rPr>
        <w:t xml:space="preserve">L’impostazione grafica è stata affidata al docente di arte della Scuola secondaria di 1° grado di Lecco (LC) che ha coinvolto nel progetto una delle classi prime, nella consapevolezza che la conversione all’ecologia integrale è per noi salesiani un’esigenza vocazionale: la cura della casa comune è una responsabilità che noi abbiamo, prima di tutto, verso i giovani che siamo chiamati ad educare. </w:t>
      </w:r>
    </w:p>
    <w:p w14:paraId="2E959F6C" w14:textId="77777777" w:rsidR="00093327" w:rsidRDefault="00093327">
      <w:pPr>
        <w:pStyle w:val="Corpo"/>
      </w:pPr>
    </w:p>
    <w:p w14:paraId="3D11BAEA" w14:textId="25ACB78B" w:rsidR="00093327" w:rsidRDefault="004B789D">
      <w:pPr>
        <w:pStyle w:val="Corpo"/>
      </w:pPr>
      <w:r>
        <w:rPr>
          <w:lang w:val="it-IT"/>
        </w:rPr>
        <w:t>I</w:t>
      </w:r>
      <w:r w:rsidR="00000000">
        <w:rPr>
          <w:lang w:val="it-IT"/>
        </w:rPr>
        <w:t xml:space="preserve">l Vademecum Laudato Si’ è stato </w:t>
      </w:r>
      <w:r>
        <w:rPr>
          <w:lang w:val="it-IT"/>
        </w:rPr>
        <w:t xml:space="preserve">poi </w:t>
      </w:r>
      <w:r w:rsidR="00000000">
        <w:rPr>
          <w:lang w:val="it-IT"/>
        </w:rPr>
        <w:t xml:space="preserve">presentato alle Direttrici di comunità e ai membri delle diverse Comunità educanti dell’Ispettoria </w:t>
      </w:r>
      <w:r>
        <w:rPr>
          <w:lang w:val="it-IT"/>
        </w:rPr>
        <w:t>L</w:t>
      </w:r>
      <w:r w:rsidR="00000000">
        <w:rPr>
          <w:lang w:val="it-IT"/>
        </w:rPr>
        <w:t xml:space="preserve">ombarda. </w:t>
      </w:r>
    </w:p>
    <w:p w14:paraId="6C3C8430" w14:textId="77777777" w:rsidR="00093327" w:rsidRDefault="00000000">
      <w:pPr>
        <w:pStyle w:val="Corpo"/>
      </w:pPr>
      <w:r>
        <w:rPr>
          <w:lang w:val="it-IT"/>
        </w:rPr>
        <w:t>Il Vademecum vuole essere uno strumento flessibile, di ispirazione, utile, modificabile, ampliabile. Non sono regole, sono proposte concrete di azioni che possono cambiare noi e il mondo.</w:t>
      </w:r>
      <w:r>
        <w:br/>
      </w:r>
      <w:r>
        <w:rPr>
          <w:lang w:val="it-IT"/>
        </w:rPr>
        <w:t xml:space="preserve">Come dice Papa Francesco: </w:t>
      </w:r>
      <w:r>
        <w:rPr>
          <w:rtl/>
          <w:lang w:val="ar-SA"/>
        </w:rPr>
        <w:t>“</w:t>
      </w:r>
      <w:r>
        <w:t>L</w:t>
      </w:r>
      <w:r>
        <w:rPr>
          <w:rtl/>
        </w:rPr>
        <w:t>’</w:t>
      </w:r>
      <w:r>
        <w:rPr>
          <w:lang w:val="it-IT"/>
        </w:rPr>
        <w:t xml:space="preserve">esercizio di questi comportamenti ci restituisce il senso </w:t>
      </w:r>
      <w:r>
        <w:rPr>
          <w:lang w:val="it-IT"/>
        </w:rPr>
        <w:lastRenderedPageBreak/>
        <w:t>della nostra dignit</w:t>
      </w:r>
      <w:r>
        <w:t>à</w:t>
      </w:r>
      <w:r>
        <w:rPr>
          <w:lang w:val="it-IT"/>
        </w:rPr>
        <w:t>, ci conduce ad una maggiore profondit</w:t>
      </w:r>
      <w:r>
        <w:t xml:space="preserve">à </w:t>
      </w:r>
      <w:r>
        <w:rPr>
          <w:lang w:val="it-IT"/>
        </w:rPr>
        <w:t>esistenziale, ci permette di sperimentare che la vale la pena passare per questo mondo</w:t>
      </w:r>
      <w:r>
        <w:t>”</w:t>
      </w:r>
      <w:r>
        <w:rPr>
          <w:lang w:val="it-IT"/>
        </w:rPr>
        <w:t>.</w:t>
      </w:r>
    </w:p>
    <w:sectPr w:rsidR="0009332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7CEB" w14:textId="77777777" w:rsidR="00D62B07" w:rsidRDefault="00D62B07">
      <w:r>
        <w:separator/>
      </w:r>
    </w:p>
  </w:endnote>
  <w:endnote w:type="continuationSeparator" w:id="0">
    <w:p w14:paraId="0D633A41" w14:textId="77777777" w:rsidR="00D62B07" w:rsidRDefault="00D6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0AE2" w14:textId="77777777" w:rsidR="00093327" w:rsidRDefault="000933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C30D" w14:textId="77777777" w:rsidR="00D62B07" w:rsidRDefault="00D62B07">
      <w:r>
        <w:separator/>
      </w:r>
    </w:p>
  </w:footnote>
  <w:footnote w:type="continuationSeparator" w:id="0">
    <w:p w14:paraId="3B968013" w14:textId="77777777" w:rsidR="00D62B07" w:rsidRDefault="00D6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6938" w14:textId="77777777" w:rsidR="00093327" w:rsidRDefault="000933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0501"/>
    <w:multiLevelType w:val="hybridMultilevel"/>
    <w:tmpl w:val="74FED2D0"/>
    <w:numStyleLink w:val="Trattino"/>
  </w:abstractNum>
  <w:abstractNum w:abstractNumId="1" w15:restartNumberingAfterBreak="0">
    <w:nsid w:val="7CEE1D32"/>
    <w:multiLevelType w:val="hybridMultilevel"/>
    <w:tmpl w:val="74FED2D0"/>
    <w:styleLink w:val="Trattino"/>
    <w:lvl w:ilvl="0" w:tplc="F6920A88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6C12673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767A96F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ABFC8C5C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4D32D0DE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4A6EC95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72C1306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EE8A5C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973437B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588728247">
    <w:abstractNumId w:val="1"/>
  </w:num>
  <w:num w:numId="2" w16cid:durableId="18229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27"/>
    <w:rsid w:val="00093327"/>
    <w:rsid w:val="004B789D"/>
    <w:rsid w:val="00D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DA53"/>
  <w15:docId w15:val="{5FD50AAA-8EC1-4627-915D-9ED61E80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line="360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Scuola Bonvesin Direttrice</cp:lastModifiedBy>
  <cp:revision>2</cp:revision>
  <dcterms:created xsi:type="dcterms:W3CDTF">2022-11-21T08:39:00Z</dcterms:created>
  <dcterms:modified xsi:type="dcterms:W3CDTF">2022-11-21T08:45:00Z</dcterms:modified>
</cp:coreProperties>
</file>