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244FC" w14:textId="336DCAE6" w:rsidR="005623AE" w:rsidRDefault="00C4200A">
      <w:pPr>
        <w:rPr>
          <w:rFonts w:ascii="Apple Chancery" w:hAnsi="Apple Chancery"/>
          <w:sz w:val="32"/>
          <w:szCs w:val="32"/>
        </w:rPr>
      </w:pPr>
      <w:r>
        <w:rPr>
          <w:noProof/>
        </w:rPr>
        <w:drawing>
          <wp:inline distT="0" distB="0" distL="0" distR="0" wp14:anchorId="3D5DB317" wp14:editId="6C591F8F">
            <wp:extent cx="2426498" cy="2281805"/>
            <wp:effectExtent l="0" t="0" r="0" b="444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30342" cy="2285419"/>
                    </a:xfrm>
                    <a:prstGeom prst="rect">
                      <a:avLst/>
                    </a:prstGeom>
                  </pic:spPr>
                </pic:pic>
              </a:graphicData>
            </a:graphic>
          </wp:inline>
        </w:drawing>
      </w:r>
      <w:r>
        <w:rPr>
          <w:rFonts w:ascii="Apple Chancery" w:hAnsi="Apple Chancery"/>
          <w:sz w:val="32"/>
          <w:szCs w:val="32"/>
        </w:rPr>
        <w:t>Reflection on joining the LSAP</w:t>
      </w:r>
    </w:p>
    <w:p w14:paraId="160DAC21" w14:textId="259127E9" w:rsidR="00C4200A" w:rsidRDefault="00C4200A">
      <w:pPr>
        <w:rPr>
          <w:rFonts w:ascii="Apple Chancery" w:hAnsi="Apple Chancery"/>
          <w:sz w:val="32"/>
          <w:szCs w:val="32"/>
        </w:rPr>
      </w:pPr>
    </w:p>
    <w:p w14:paraId="4CB4D8C8" w14:textId="4C4FBDDD" w:rsidR="00C4200A" w:rsidRDefault="00C4200A">
      <w:pPr>
        <w:rPr>
          <w:rFonts w:ascii="Apple Chancery" w:hAnsi="Apple Chancery"/>
          <w:sz w:val="28"/>
          <w:szCs w:val="28"/>
        </w:rPr>
      </w:pPr>
      <w:r>
        <w:rPr>
          <w:rFonts w:ascii="Apple Chancery" w:hAnsi="Apple Chancery"/>
          <w:sz w:val="28"/>
          <w:szCs w:val="28"/>
        </w:rPr>
        <w:t xml:space="preserve">Laudato Si’ has always been in the forefront of how the Sisters of Saint Anne in the St. Marie Province live.  </w:t>
      </w:r>
      <w:r w:rsidR="00BC239C">
        <w:rPr>
          <w:rFonts w:ascii="Apple Chancery" w:hAnsi="Apple Chancery"/>
          <w:sz w:val="28"/>
          <w:szCs w:val="28"/>
        </w:rPr>
        <w:t>This</w:t>
      </w:r>
      <w:r>
        <w:rPr>
          <w:rFonts w:ascii="Apple Chancery" w:hAnsi="Apple Chancery"/>
          <w:sz w:val="28"/>
          <w:szCs w:val="28"/>
        </w:rPr>
        <w:t xml:space="preserve"> year of deeper exploration of the encyclical, filling out a probing survey and praying on the goals of the platform has led to a </w:t>
      </w:r>
      <w:r w:rsidR="00BC239C">
        <w:rPr>
          <w:rFonts w:ascii="Apple Chancery" w:hAnsi="Apple Chancery"/>
          <w:sz w:val="28"/>
          <w:szCs w:val="28"/>
        </w:rPr>
        <w:t>more profound</w:t>
      </w:r>
      <w:r>
        <w:rPr>
          <w:rFonts w:ascii="Apple Chancery" w:hAnsi="Apple Chancery"/>
          <w:sz w:val="28"/>
          <w:szCs w:val="28"/>
        </w:rPr>
        <w:t xml:space="preserve"> understanding of what more we can do to protect our environment.</w:t>
      </w:r>
    </w:p>
    <w:p w14:paraId="3899CC39" w14:textId="2FB62508" w:rsidR="00C4200A" w:rsidRDefault="00C4200A">
      <w:pPr>
        <w:rPr>
          <w:rFonts w:ascii="Apple Chancery" w:hAnsi="Apple Chancery"/>
          <w:sz w:val="28"/>
          <w:szCs w:val="28"/>
        </w:rPr>
      </w:pPr>
      <w:r>
        <w:rPr>
          <w:rFonts w:ascii="Apple Chancery" w:hAnsi="Apple Chancery"/>
          <w:sz w:val="28"/>
          <w:szCs w:val="28"/>
        </w:rPr>
        <w:t>We have not only signed our commitment but have asked the four other congregations who live in community with us to join our journey</w:t>
      </w:r>
      <w:r w:rsidR="00BC239C">
        <w:rPr>
          <w:rFonts w:ascii="Apple Chancery" w:hAnsi="Apple Chancery"/>
          <w:sz w:val="28"/>
          <w:szCs w:val="28"/>
        </w:rPr>
        <w:t xml:space="preserve">. </w:t>
      </w:r>
      <w:r>
        <w:rPr>
          <w:rFonts w:ascii="Apple Chancery" w:hAnsi="Apple Chancery"/>
          <w:sz w:val="28"/>
          <w:szCs w:val="28"/>
        </w:rPr>
        <w:t>We are committed to continue to uncover the many layers of each goal, to reflect on how we are impacted by the challenge of each</w:t>
      </w:r>
      <w:r w:rsidR="00BC239C">
        <w:rPr>
          <w:rFonts w:ascii="Apple Chancery" w:hAnsi="Apple Chancery"/>
          <w:sz w:val="28"/>
          <w:szCs w:val="28"/>
        </w:rPr>
        <w:t>,</w:t>
      </w:r>
      <w:r>
        <w:rPr>
          <w:rFonts w:ascii="Apple Chancery" w:hAnsi="Apple Chancery"/>
          <w:sz w:val="28"/>
          <w:szCs w:val="28"/>
        </w:rPr>
        <w:t xml:space="preserve"> and finally to find ways that we can make changes</w:t>
      </w:r>
      <w:r w:rsidR="00BC239C">
        <w:rPr>
          <w:rFonts w:ascii="Apple Chancery" w:hAnsi="Apple Chancery"/>
          <w:sz w:val="28"/>
          <w:szCs w:val="28"/>
        </w:rPr>
        <w:t xml:space="preserve">. </w:t>
      </w:r>
      <w:r>
        <w:rPr>
          <w:rFonts w:ascii="Apple Chancery" w:hAnsi="Apple Chancery"/>
          <w:sz w:val="28"/>
          <w:szCs w:val="28"/>
        </w:rPr>
        <w:t>We are an aging community, but we understand that this does not dismiss us from the work of caring for the gift of our creation</w:t>
      </w:r>
      <w:r w:rsidR="00BC239C">
        <w:rPr>
          <w:rFonts w:ascii="Apple Chancery" w:hAnsi="Apple Chancery"/>
          <w:sz w:val="28"/>
          <w:szCs w:val="28"/>
        </w:rPr>
        <w:t xml:space="preserve">. </w:t>
      </w:r>
    </w:p>
    <w:p w14:paraId="0692F1AF" w14:textId="0BE8CD2E" w:rsidR="00C4200A" w:rsidRPr="00C4200A" w:rsidRDefault="00BC239C">
      <w:pPr>
        <w:rPr>
          <w:rFonts w:ascii="Apple Chancery" w:hAnsi="Apple Chancery"/>
          <w:sz w:val="28"/>
          <w:szCs w:val="28"/>
        </w:rPr>
      </w:pPr>
      <w:r>
        <w:rPr>
          <w:rFonts w:ascii="Apple Chancery" w:hAnsi="Apple Chancery"/>
          <w:sz w:val="28"/>
          <w:szCs w:val="28"/>
        </w:rPr>
        <w:t>The community is</w:t>
      </w:r>
      <w:r w:rsidR="00C4200A">
        <w:rPr>
          <w:rFonts w:ascii="Apple Chancery" w:hAnsi="Apple Chancery"/>
          <w:sz w:val="28"/>
          <w:szCs w:val="28"/>
        </w:rPr>
        <w:t xml:space="preserve"> energized by this endeavor and ask the Holy Spirit to continue to open our eyes and hearts to how we are to proceed on this journey of the Laudato Si’ Action Platform</w:t>
      </w:r>
      <w:r>
        <w:rPr>
          <w:rFonts w:ascii="Apple Chancery" w:hAnsi="Apple Chancery"/>
          <w:sz w:val="28"/>
          <w:szCs w:val="28"/>
        </w:rPr>
        <w:t>.</w:t>
      </w:r>
    </w:p>
    <w:sectPr w:rsidR="00C4200A" w:rsidRPr="00C42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hancery">
    <w:panose1 w:val="030207020405060605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0A"/>
    <w:rsid w:val="00BC239C"/>
    <w:rsid w:val="00BE2BE0"/>
    <w:rsid w:val="00C4200A"/>
    <w:rsid w:val="00F00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94F9D"/>
  <w15:chartTrackingRefBased/>
  <w15:docId w15:val="{25BDF673-A871-4CFC-BFCA-50954B2D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OConnor</dc:creator>
  <cp:keywords/>
  <dc:description/>
  <cp:lastModifiedBy>Regina OConnor</cp:lastModifiedBy>
  <cp:revision>1</cp:revision>
  <dcterms:created xsi:type="dcterms:W3CDTF">2022-10-03T15:25:00Z</dcterms:created>
  <dcterms:modified xsi:type="dcterms:W3CDTF">2022-10-03T15:40:00Z</dcterms:modified>
</cp:coreProperties>
</file>