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C5CC" w14:textId="77777777" w:rsidR="00664F47" w:rsidRDefault="00700165">
      <w:pPr>
        <w:shd w:val="clear" w:color="auto" w:fill="FFFFFF"/>
        <w:jc w:val="both"/>
        <w:rPr>
          <w:rFonts w:ascii="Arial" w:eastAsia="Arial" w:hAnsi="Arial" w:cs="Arial"/>
          <w:b/>
          <w:color w:val="222222"/>
          <w:sz w:val="32"/>
          <w:szCs w:val="32"/>
        </w:rPr>
      </w:pPr>
      <w:r>
        <w:rPr>
          <w:noProof/>
        </w:rPr>
        <w:drawing>
          <wp:anchor distT="114300" distB="114300" distL="114300" distR="114300" simplePos="0" relativeHeight="251658240" behindDoc="0" locked="0" layoutInCell="1" hidden="0" allowOverlap="1" wp14:anchorId="0DFE5C6D" wp14:editId="722C7406">
            <wp:simplePos x="0" y="0"/>
            <wp:positionH relativeFrom="column">
              <wp:posOffset>-133349</wp:posOffset>
            </wp:positionH>
            <wp:positionV relativeFrom="paragraph">
              <wp:posOffset>295275</wp:posOffset>
            </wp:positionV>
            <wp:extent cx="868998" cy="86899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68998" cy="868998"/>
                    </a:xfrm>
                    <a:prstGeom prst="rect">
                      <a:avLst/>
                    </a:prstGeom>
                    <a:ln/>
                  </pic:spPr>
                </pic:pic>
              </a:graphicData>
            </a:graphic>
          </wp:anchor>
        </w:drawing>
      </w:r>
    </w:p>
    <w:p w14:paraId="3528F815" w14:textId="77777777" w:rsidR="00664F47" w:rsidRDefault="00664F47">
      <w:pPr>
        <w:shd w:val="clear" w:color="auto" w:fill="FFFFFF"/>
        <w:jc w:val="both"/>
        <w:rPr>
          <w:rFonts w:ascii="Arial" w:eastAsia="Arial" w:hAnsi="Arial" w:cs="Arial"/>
          <w:b/>
          <w:color w:val="222222"/>
          <w:sz w:val="32"/>
          <w:szCs w:val="32"/>
        </w:rPr>
      </w:pPr>
    </w:p>
    <w:p w14:paraId="7FC1FBD1" w14:textId="77777777" w:rsidR="00664F47" w:rsidRDefault="00664F47">
      <w:pPr>
        <w:shd w:val="clear" w:color="auto" w:fill="FFFFFF"/>
        <w:jc w:val="both"/>
        <w:rPr>
          <w:rFonts w:ascii="Arial" w:eastAsia="Arial" w:hAnsi="Arial" w:cs="Arial"/>
          <w:b/>
          <w:color w:val="222222"/>
          <w:sz w:val="32"/>
          <w:szCs w:val="32"/>
        </w:rPr>
      </w:pPr>
    </w:p>
    <w:p w14:paraId="4FE677FC" w14:textId="77777777" w:rsidR="00664F47" w:rsidRDefault="00700165">
      <w:pPr>
        <w:shd w:val="clear" w:color="auto" w:fill="FFFFFF"/>
        <w:jc w:val="both"/>
        <w:rPr>
          <w:rFonts w:ascii="Cambria" w:eastAsia="Cambria" w:hAnsi="Cambria" w:cs="Cambria"/>
          <w:b/>
          <w:color w:val="0000FF"/>
          <w:sz w:val="30"/>
          <w:szCs w:val="30"/>
        </w:rPr>
      </w:pPr>
      <w:r>
        <w:rPr>
          <w:rFonts w:ascii="Cambria" w:eastAsia="Cambria" w:hAnsi="Cambria" w:cs="Cambria"/>
          <w:b/>
          <w:color w:val="0000FF"/>
          <w:sz w:val="30"/>
          <w:szCs w:val="30"/>
        </w:rPr>
        <w:t>St Francis of Assisi Primary School Warrawong  Reflection -2022</w:t>
      </w:r>
    </w:p>
    <w:p w14:paraId="5795F083" w14:textId="77777777" w:rsidR="00664F47" w:rsidRDefault="00664F47">
      <w:pPr>
        <w:shd w:val="clear" w:color="auto" w:fill="FFFFFF"/>
        <w:jc w:val="both"/>
        <w:rPr>
          <w:rFonts w:ascii="Cambria" w:eastAsia="Cambria" w:hAnsi="Cambria" w:cs="Cambria"/>
          <w:b/>
          <w:color w:val="222222"/>
        </w:rPr>
      </w:pPr>
    </w:p>
    <w:p w14:paraId="2E38B5FF" w14:textId="77777777" w:rsidR="00664F47" w:rsidRDefault="00700165">
      <w:pPr>
        <w:shd w:val="clear" w:color="auto" w:fill="FFFFFF"/>
        <w:spacing w:line="276" w:lineRule="auto"/>
        <w:ind w:firstLine="15"/>
        <w:jc w:val="both"/>
        <w:rPr>
          <w:rFonts w:ascii="Cambria" w:eastAsia="Cambria" w:hAnsi="Cambria" w:cs="Cambria"/>
          <w:color w:val="222222"/>
          <w:highlight w:val="white"/>
        </w:rPr>
      </w:pPr>
      <w:r>
        <w:rPr>
          <w:rFonts w:ascii="Cambria" w:eastAsia="Cambria" w:hAnsi="Cambria" w:cs="Cambria"/>
          <w:color w:val="222222"/>
          <w:highlight w:val="white"/>
        </w:rPr>
        <w:t>St Francis of Assisi Catholic Primary School is a co-educational Catholic School providing an education for students in Kindergarten to Year 6</w:t>
      </w:r>
      <w:r>
        <w:rPr>
          <w:rFonts w:ascii="Cambria" w:eastAsia="Cambria" w:hAnsi="Cambria" w:cs="Cambria"/>
          <w:color w:val="222222"/>
        </w:rPr>
        <w:t xml:space="preserve"> which has serviced the educational needs of the community of Warrawong for more than 50 years. </w:t>
      </w:r>
      <w:r>
        <w:rPr>
          <w:rFonts w:ascii="Cambria" w:eastAsia="Cambria" w:hAnsi="Cambria" w:cs="Cambria"/>
          <w:color w:val="222222"/>
          <w:highlight w:val="white"/>
        </w:rPr>
        <w:t>As a group of peop</w:t>
      </w:r>
      <w:r>
        <w:rPr>
          <w:rFonts w:ascii="Cambria" w:eastAsia="Cambria" w:hAnsi="Cambria" w:cs="Cambria"/>
          <w:color w:val="222222"/>
          <w:highlight w:val="white"/>
        </w:rPr>
        <w:t>le we gather to express Christian values in education and in our daily lives we bear witness to the faith we share and nurture. Our team of teachers and support staff work together to support the local community in the provision of a quality education. The</w:t>
      </w:r>
      <w:r>
        <w:rPr>
          <w:rFonts w:ascii="Cambria" w:eastAsia="Cambria" w:hAnsi="Cambria" w:cs="Cambria"/>
          <w:color w:val="222222"/>
          <w:highlight w:val="white"/>
        </w:rPr>
        <w:t xml:space="preserve"> function of our school is not restricted to simply educating our children, but includes a pastoral role with both the children and their families.</w:t>
      </w:r>
    </w:p>
    <w:p w14:paraId="50AABA66" w14:textId="77777777" w:rsidR="00664F47" w:rsidRDefault="00700165">
      <w:pPr>
        <w:shd w:val="clear" w:color="auto" w:fill="FFFFFF"/>
        <w:spacing w:line="276" w:lineRule="auto"/>
        <w:ind w:firstLine="15"/>
        <w:jc w:val="both"/>
        <w:rPr>
          <w:rFonts w:ascii="Cambria" w:eastAsia="Cambria" w:hAnsi="Cambria" w:cs="Cambria"/>
          <w:color w:val="222222"/>
          <w:highlight w:val="white"/>
        </w:rPr>
      </w:pPr>
      <w:r>
        <w:rPr>
          <w:rFonts w:ascii="Cambria" w:eastAsia="Cambria" w:hAnsi="Cambria" w:cs="Cambria"/>
          <w:color w:val="222222"/>
          <w:highlight w:val="white"/>
        </w:rPr>
        <w:t xml:space="preserve"> </w:t>
      </w:r>
    </w:p>
    <w:p w14:paraId="40BDAED3" w14:textId="77777777" w:rsidR="00664F47" w:rsidRDefault="00700165">
      <w:pPr>
        <w:shd w:val="clear" w:color="auto" w:fill="FFFFFF"/>
        <w:spacing w:line="276" w:lineRule="auto"/>
        <w:ind w:firstLine="15"/>
        <w:jc w:val="both"/>
        <w:rPr>
          <w:rFonts w:ascii="Cambria" w:eastAsia="Cambria" w:hAnsi="Cambria" w:cs="Cambria"/>
          <w:color w:val="222222"/>
          <w:highlight w:val="white"/>
        </w:rPr>
      </w:pPr>
      <w:r>
        <w:rPr>
          <w:rFonts w:ascii="Cambria" w:eastAsia="Cambria" w:hAnsi="Cambria" w:cs="Cambria"/>
          <w:color w:val="222222"/>
          <w:highlight w:val="white"/>
        </w:rPr>
        <w:t>St Francis of Assisi School is multicultural in its composition and is thereby influenced by the various t</w:t>
      </w:r>
      <w:r>
        <w:rPr>
          <w:rFonts w:ascii="Cambria" w:eastAsia="Cambria" w:hAnsi="Cambria" w:cs="Cambria"/>
          <w:color w:val="222222"/>
          <w:highlight w:val="white"/>
        </w:rPr>
        <w:t>raditions and aspirations of many nationalities.</w:t>
      </w:r>
    </w:p>
    <w:p w14:paraId="47E8B157" w14:textId="77777777" w:rsidR="00664F47" w:rsidRDefault="00700165">
      <w:pPr>
        <w:shd w:val="clear" w:color="auto" w:fill="FFFFFF"/>
        <w:spacing w:line="276" w:lineRule="auto"/>
        <w:ind w:firstLine="15"/>
        <w:jc w:val="both"/>
        <w:rPr>
          <w:rFonts w:ascii="Cambria" w:eastAsia="Cambria" w:hAnsi="Cambria" w:cs="Cambria"/>
          <w:color w:val="222222"/>
          <w:highlight w:val="white"/>
        </w:rPr>
      </w:pPr>
      <w:r>
        <w:rPr>
          <w:rFonts w:ascii="Cambria" w:eastAsia="Cambria" w:hAnsi="Cambria" w:cs="Cambria"/>
          <w:color w:val="222222"/>
          <w:highlight w:val="white"/>
        </w:rPr>
        <w:t xml:space="preserve"> </w:t>
      </w:r>
    </w:p>
    <w:p w14:paraId="44E82488" w14:textId="77777777" w:rsidR="00664F47" w:rsidRDefault="00700165">
      <w:pPr>
        <w:shd w:val="clear" w:color="auto" w:fill="FFFFFF"/>
        <w:spacing w:line="276" w:lineRule="auto"/>
        <w:ind w:firstLine="15"/>
        <w:jc w:val="both"/>
        <w:rPr>
          <w:rFonts w:ascii="Cambria" w:eastAsia="Cambria" w:hAnsi="Cambria" w:cs="Cambria"/>
          <w:color w:val="222222"/>
        </w:rPr>
      </w:pPr>
      <w:r>
        <w:rPr>
          <w:rFonts w:ascii="Cambria" w:eastAsia="Cambria" w:hAnsi="Cambria" w:cs="Cambria"/>
          <w:color w:val="222222"/>
          <w:highlight w:val="white"/>
        </w:rPr>
        <w:t xml:space="preserve">St Francis of Assisi Catholic Primary School is an engaged Catholic community, inspired by the Franciscan spirit, empowering all learners to reach their full potential. This vision </w:t>
      </w:r>
      <w:r>
        <w:rPr>
          <w:rFonts w:ascii="Cambria" w:eastAsia="Cambria" w:hAnsi="Cambria" w:cs="Cambria"/>
          <w:color w:val="222222"/>
        </w:rPr>
        <w:t>encourages every student</w:t>
      </w:r>
      <w:r>
        <w:rPr>
          <w:rFonts w:ascii="Cambria" w:eastAsia="Cambria" w:hAnsi="Cambria" w:cs="Cambria"/>
          <w:color w:val="222222"/>
        </w:rPr>
        <w:t xml:space="preserve">, every staff member, our parents and friends </w:t>
      </w:r>
      <w:r>
        <w:rPr>
          <w:rFonts w:ascii="Cambria" w:eastAsia="Cambria" w:hAnsi="Cambria" w:cs="Cambria"/>
          <w:color w:val="222222"/>
          <w:highlight w:val="white"/>
        </w:rPr>
        <w:t xml:space="preserve">to perpetuate the Franciscan charism that calls all to environmental stewardship of the planet. </w:t>
      </w:r>
      <w:r>
        <w:rPr>
          <w:rFonts w:ascii="Cambria" w:eastAsia="Cambria" w:hAnsi="Cambria" w:cs="Cambria"/>
          <w:color w:val="222222"/>
        </w:rPr>
        <w:t>At St Francis we see that it is crucial that we respond to the challenges of Laudato Si’ by taking action to be su</w:t>
      </w:r>
      <w:r>
        <w:rPr>
          <w:rFonts w:ascii="Cambria" w:eastAsia="Cambria" w:hAnsi="Cambria" w:cs="Cambria"/>
          <w:color w:val="222222"/>
        </w:rPr>
        <w:t>stainable stewards and responsible citizens that contribute to the building of a better future for humanity and our planet.</w:t>
      </w:r>
    </w:p>
    <w:p w14:paraId="18CE4BA7" w14:textId="77777777" w:rsidR="00664F47" w:rsidRDefault="00700165">
      <w:pPr>
        <w:shd w:val="clear" w:color="auto" w:fill="FFFFFF"/>
        <w:spacing w:line="276" w:lineRule="auto"/>
        <w:ind w:firstLine="15"/>
        <w:jc w:val="both"/>
        <w:rPr>
          <w:rFonts w:ascii="Cambria" w:eastAsia="Cambria" w:hAnsi="Cambria" w:cs="Cambria"/>
          <w:color w:val="222222"/>
        </w:rPr>
      </w:pPr>
      <w:r>
        <w:rPr>
          <w:rFonts w:ascii="Cambria" w:eastAsia="Cambria" w:hAnsi="Cambria" w:cs="Cambria"/>
          <w:color w:val="222222"/>
        </w:rPr>
        <w:t xml:space="preserve"> </w:t>
      </w:r>
    </w:p>
    <w:p w14:paraId="3D38FBC4" w14:textId="77777777" w:rsidR="00664F47" w:rsidRDefault="00700165">
      <w:pPr>
        <w:shd w:val="clear" w:color="auto" w:fill="FFFFFF"/>
        <w:spacing w:line="276" w:lineRule="auto"/>
        <w:ind w:firstLine="15"/>
        <w:jc w:val="both"/>
        <w:rPr>
          <w:rFonts w:ascii="Cambria" w:eastAsia="Cambria" w:hAnsi="Cambria" w:cs="Cambria"/>
          <w:color w:val="222222"/>
        </w:rPr>
      </w:pPr>
      <w:r>
        <w:rPr>
          <w:rFonts w:ascii="Cambria" w:eastAsia="Cambria" w:hAnsi="Cambria" w:cs="Cambria"/>
          <w:color w:val="222222"/>
        </w:rPr>
        <w:t>This School Environmental Management Plan (SEMP) is a tool that will enable us to document, implement, reflect and celebrate susta</w:t>
      </w:r>
      <w:r>
        <w:rPr>
          <w:rFonts w:ascii="Cambria" w:eastAsia="Cambria" w:hAnsi="Cambria" w:cs="Cambria"/>
          <w:color w:val="222222"/>
        </w:rPr>
        <w:t>inability as we respond to the challenges from Laudato Si’ to walk our own journey of ecological conversion. At St Francis of Assisi we understand that we have a missionary and ecclesial mandate that impels us to participate and respond to the call to care</w:t>
      </w:r>
      <w:r>
        <w:rPr>
          <w:rFonts w:ascii="Cambria" w:eastAsia="Cambria" w:hAnsi="Cambria" w:cs="Cambria"/>
          <w:color w:val="222222"/>
        </w:rPr>
        <w:t xml:space="preserve"> for our common home with strategic planning, formation and concrete actions and it is within this context that this SEMP is formulated.</w:t>
      </w:r>
    </w:p>
    <w:p w14:paraId="4E1F6D96" w14:textId="77777777" w:rsidR="00664F47" w:rsidRDefault="00664F47">
      <w:pPr>
        <w:shd w:val="clear" w:color="auto" w:fill="FFFFFF"/>
        <w:jc w:val="both"/>
        <w:rPr>
          <w:rFonts w:ascii="Cambria" w:eastAsia="Cambria" w:hAnsi="Cambria" w:cs="Cambria"/>
          <w:color w:val="222222"/>
        </w:rPr>
      </w:pPr>
    </w:p>
    <w:p w14:paraId="26BBF61A" w14:textId="77777777" w:rsidR="00664F47" w:rsidRDefault="00700165">
      <w:pPr>
        <w:shd w:val="clear" w:color="auto" w:fill="FFFFFF"/>
        <w:ind w:firstLine="15"/>
        <w:jc w:val="both"/>
        <w:rPr>
          <w:rFonts w:ascii="Cambria" w:eastAsia="Cambria" w:hAnsi="Cambria" w:cs="Cambria"/>
          <w:color w:val="222222"/>
        </w:rPr>
      </w:pPr>
      <w:r>
        <w:rPr>
          <w:rFonts w:ascii="Cambria" w:eastAsia="Cambria" w:hAnsi="Cambria" w:cs="Cambria"/>
          <w:color w:val="222222"/>
        </w:rPr>
        <w:t>Since 2015 following the release of Laudato Si’, St Francis of Assisi Warrawong, has taken seriously Pope Francis’ pro</w:t>
      </w:r>
      <w:r>
        <w:rPr>
          <w:rFonts w:ascii="Cambria" w:eastAsia="Cambria" w:hAnsi="Cambria" w:cs="Cambria"/>
          <w:color w:val="222222"/>
        </w:rPr>
        <w:t xml:space="preserve">phetic call for an ecological conversion and has proactively responded in a strategic, planned approach whereby sustainable practices and ecological values are promoted and supported across the system of schools in the Wollongong diocese. </w:t>
      </w:r>
    </w:p>
    <w:p w14:paraId="13DCF86C" w14:textId="77777777" w:rsidR="00664F47" w:rsidRDefault="00664F47">
      <w:pPr>
        <w:shd w:val="clear" w:color="auto" w:fill="FFFFFF"/>
        <w:ind w:firstLine="15"/>
        <w:jc w:val="both"/>
        <w:rPr>
          <w:rFonts w:ascii="Cambria" w:eastAsia="Cambria" w:hAnsi="Cambria" w:cs="Cambria"/>
          <w:color w:val="222222"/>
        </w:rPr>
      </w:pPr>
    </w:p>
    <w:p w14:paraId="1F330AD2" w14:textId="77777777" w:rsidR="00664F47" w:rsidRDefault="00700165">
      <w:pPr>
        <w:shd w:val="clear" w:color="auto" w:fill="FFFFFF"/>
        <w:ind w:firstLine="15"/>
        <w:jc w:val="both"/>
        <w:rPr>
          <w:rFonts w:ascii="Cambria" w:eastAsia="Cambria" w:hAnsi="Cambria" w:cs="Cambria"/>
          <w:color w:val="222222"/>
        </w:rPr>
      </w:pPr>
      <w:r>
        <w:rPr>
          <w:rFonts w:ascii="Cambria" w:eastAsia="Cambria" w:hAnsi="Cambria" w:cs="Cambria"/>
          <w:color w:val="222222"/>
        </w:rPr>
        <w:t>Engagement with</w:t>
      </w:r>
      <w:r>
        <w:rPr>
          <w:rFonts w:ascii="Cambria" w:eastAsia="Cambria" w:hAnsi="Cambria" w:cs="Cambria"/>
          <w:color w:val="222222"/>
        </w:rPr>
        <w:t xml:space="preserve"> eco-spirituality, environmental education and action is a key component of our mission, of being Catholic and is viewed as “core business”, not an “optional or a secondary aspect of our Christian experience” (LS n217)</w:t>
      </w:r>
    </w:p>
    <w:p w14:paraId="0432EDFD" w14:textId="77777777" w:rsidR="00664F47" w:rsidRDefault="00664F47">
      <w:pPr>
        <w:shd w:val="clear" w:color="auto" w:fill="FFFFFF"/>
        <w:ind w:firstLine="15"/>
        <w:jc w:val="both"/>
        <w:rPr>
          <w:rFonts w:ascii="Cambria" w:eastAsia="Cambria" w:hAnsi="Cambria" w:cs="Cambria"/>
          <w:color w:val="222222"/>
        </w:rPr>
      </w:pPr>
    </w:p>
    <w:p w14:paraId="30E0B244" w14:textId="77777777" w:rsidR="00664F47" w:rsidRDefault="00700165">
      <w:pPr>
        <w:shd w:val="clear" w:color="auto" w:fill="FFFFFF"/>
        <w:ind w:firstLine="15"/>
        <w:jc w:val="both"/>
        <w:rPr>
          <w:rFonts w:ascii="Cambria" w:eastAsia="Cambria" w:hAnsi="Cambria" w:cs="Cambria"/>
          <w:color w:val="222222"/>
        </w:rPr>
      </w:pPr>
      <w:r>
        <w:rPr>
          <w:rFonts w:ascii="Cambria" w:eastAsia="Cambria" w:hAnsi="Cambria" w:cs="Cambria"/>
          <w:color w:val="222222"/>
        </w:rPr>
        <w:t>This strategic approach has involved</w:t>
      </w:r>
      <w:r>
        <w:rPr>
          <w:rFonts w:ascii="Cambria" w:eastAsia="Cambria" w:hAnsi="Cambria" w:cs="Cambria"/>
          <w:color w:val="222222"/>
        </w:rPr>
        <w:t xml:space="preserve"> St Francis of Assisi Warrawong embedding ecological values into school programs and practices that promote an ecological and sustainable culture, encouraging everyone to live out his/her ecological vocation and engage in caring for our common home.</w:t>
      </w:r>
    </w:p>
    <w:p w14:paraId="3723ACC0" w14:textId="77777777" w:rsidR="00664F47" w:rsidRDefault="00664F47">
      <w:pPr>
        <w:shd w:val="clear" w:color="auto" w:fill="FFFFFF"/>
        <w:ind w:firstLine="15"/>
        <w:jc w:val="both"/>
        <w:rPr>
          <w:rFonts w:ascii="Cambria" w:eastAsia="Cambria" w:hAnsi="Cambria" w:cs="Cambria"/>
          <w:color w:val="222222"/>
          <w:highlight w:val="yellow"/>
        </w:rPr>
      </w:pPr>
    </w:p>
    <w:p w14:paraId="6EA7179E" w14:textId="77777777" w:rsidR="00664F47" w:rsidRDefault="00700165">
      <w:pPr>
        <w:shd w:val="clear" w:color="auto" w:fill="FFFFFF"/>
        <w:ind w:firstLine="15"/>
        <w:rPr>
          <w:rFonts w:ascii="Cambria" w:eastAsia="Cambria" w:hAnsi="Cambria" w:cs="Cambria"/>
          <w:color w:val="222222"/>
        </w:rPr>
      </w:pPr>
      <w:r>
        <w:rPr>
          <w:rFonts w:ascii="Cambria" w:eastAsia="Cambria" w:hAnsi="Cambria" w:cs="Cambria"/>
          <w:color w:val="222222"/>
        </w:rPr>
        <w:t>St Francis of Assisi Warrawong follows the CEDoW Environmental Education Action Policy. Each</w:t>
      </w:r>
    </w:p>
    <w:p w14:paraId="1B41E862" w14:textId="77777777" w:rsidR="00664F47" w:rsidRDefault="00700165">
      <w:pPr>
        <w:shd w:val="clear" w:color="auto" w:fill="FFFFFF"/>
        <w:ind w:firstLine="15"/>
        <w:rPr>
          <w:rFonts w:ascii="Cambria" w:eastAsia="Cambria" w:hAnsi="Cambria" w:cs="Cambria"/>
          <w:color w:val="222222"/>
        </w:rPr>
      </w:pPr>
      <w:r>
        <w:rPr>
          <w:rFonts w:ascii="Cambria" w:eastAsia="Cambria" w:hAnsi="Cambria" w:cs="Cambria"/>
          <w:color w:val="222222"/>
        </w:rPr>
        <w:t>year, every grade actively participates in writing and implementing a unit of work based upon the</w:t>
      </w:r>
    </w:p>
    <w:p w14:paraId="4A7CC54D" w14:textId="77777777" w:rsidR="00664F47" w:rsidRDefault="00700165">
      <w:pPr>
        <w:shd w:val="clear" w:color="auto" w:fill="FFFFFF"/>
        <w:ind w:left="-450"/>
        <w:rPr>
          <w:rFonts w:ascii="Cambria" w:eastAsia="Cambria" w:hAnsi="Cambria" w:cs="Cambria"/>
          <w:color w:val="222222"/>
        </w:rPr>
      </w:pPr>
      <w:r>
        <w:rPr>
          <w:rFonts w:ascii="Cambria" w:eastAsia="Cambria" w:hAnsi="Cambria" w:cs="Cambria"/>
          <w:color w:val="222222"/>
        </w:rPr>
        <w:t xml:space="preserve">         requirements of the Environmental Education Action Policy.  </w:t>
      </w:r>
    </w:p>
    <w:p w14:paraId="2FAA02AD" w14:textId="77777777" w:rsidR="00664F47" w:rsidRDefault="00664F47">
      <w:pPr>
        <w:shd w:val="clear" w:color="auto" w:fill="FFFFFF"/>
        <w:ind w:left="-450"/>
        <w:jc w:val="both"/>
        <w:rPr>
          <w:rFonts w:ascii="Cambria" w:eastAsia="Cambria" w:hAnsi="Cambria" w:cs="Cambria"/>
          <w:color w:val="222222"/>
        </w:rPr>
      </w:pPr>
    </w:p>
    <w:p w14:paraId="28356950"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St Francis of Assisi Warrawong has completed a School Environment Action Plan (SEMP1).</w:t>
      </w:r>
    </w:p>
    <w:p w14:paraId="2415D9F6"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We have planned and are implementing the goals outlined in our SEMP11 which began in</w:t>
      </w:r>
    </w:p>
    <w:p w14:paraId="7557792C"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lastRenderedPageBreak/>
        <w:t xml:space="preserve">       2021 and will be ongoing until 2024..</w:t>
      </w:r>
    </w:p>
    <w:p w14:paraId="37D07FC6" w14:textId="77777777" w:rsidR="00664F47" w:rsidRDefault="00664F47">
      <w:pPr>
        <w:shd w:val="clear" w:color="auto" w:fill="FFFFFF"/>
        <w:ind w:left="-450"/>
        <w:jc w:val="both"/>
        <w:rPr>
          <w:rFonts w:ascii="Cambria" w:eastAsia="Cambria" w:hAnsi="Cambria" w:cs="Cambria"/>
          <w:color w:val="222222"/>
          <w:highlight w:val="yellow"/>
        </w:rPr>
      </w:pPr>
    </w:p>
    <w:p w14:paraId="54C2B342"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The staff at St Francis of Assisi Warrawong participated in a Staff Spirituality Days, “Who is</w:t>
      </w:r>
    </w:p>
    <w:p w14:paraId="4C63CD22"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my neighbour? Called to ecological Conversion,”and” Listening to the Spirit of the Great</w:t>
      </w:r>
    </w:p>
    <w:p w14:paraId="2BC1693E"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Land</w:t>
      </w:r>
      <w:r>
        <w:rPr>
          <w:rFonts w:ascii="Cambria" w:eastAsia="Cambria" w:hAnsi="Cambria" w:cs="Cambria"/>
          <w:color w:val="222222"/>
        </w:rPr>
        <w:t>” led by Beth Riolo. This Professional Development guided the staff towards understanding</w:t>
      </w:r>
    </w:p>
    <w:p w14:paraId="35EF4BD6"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eco-spirituality, eco-theology and ecological conversion.</w:t>
      </w:r>
    </w:p>
    <w:p w14:paraId="383D2231" w14:textId="77777777" w:rsidR="00664F47" w:rsidRDefault="00664F47">
      <w:pPr>
        <w:shd w:val="clear" w:color="auto" w:fill="FFFFFF"/>
        <w:ind w:left="-450"/>
        <w:jc w:val="both"/>
        <w:rPr>
          <w:rFonts w:ascii="Cambria" w:eastAsia="Cambria" w:hAnsi="Cambria" w:cs="Cambria"/>
          <w:color w:val="222222"/>
          <w:highlight w:val="yellow"/>
        </w:rPr>
      </w:pPr>
    </w:p>
    <w:p w14:paraId="1C55764A"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St Francis of Assisi Warrawong had planned, submitted and received three CEDoW</w:t>
      </w:r>
    </w:p>
    <w:p w14:paraId="15A7A91C"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Environ</w:t>
      </w:r>
      <w:r>
        <w:rPr>
          <w:rFonts w:ascii="Cambria" w:eastAsia="Cambria" w:hAnsi="Cambria" w:cs="Cambria"/>
          <w:color w:val="222222"/>
        </w:rPr>
        <w:t>mental Education Grants from this program.</w:t>
      </w:r>
    </w:p>
    <w:p w14:paraId="5C0F61CD" w14:textId="77777777" w:rsidR="00664F47" w:rsidRDefault="00700165">
      <w:pPr>
        <w:numPr>
          <w:ilvl w:val="0"/>
          <w:numId w:val="4"/>
        </w:numPr>
        <w:shd w:val="clear" w:color="auto" w:fill="FFFFFF"/>
        <w:jc w:val="both"/>
        <w:rPr>
          <w:rFonts w:ascii="Cambria" w:eastAsia="Cambria" w:hAnsi="Cambria" w:cs="Cambria"/>
          <w:color w:val="222222"/>
        </w:rPr>
      </w:pPr>
      <w:r>
        <w:rPr>
          <w:rFonts w:ascii="Cambria" w:eastAsia="Cambria" w:hAnsi="Cambria" w:cs="Cambria"/>
          <w:color w:val="222222"/>
        </w:rPr>
        <w:t>2018 - Sustainable School Garden</w:t>
      </w:r>
    </w:p>
    <w:p w14:paraId="5527CC04" w14:textId="77777777" w:rsidR="00664F47" w:rsidRDefault="00700165">
      <w:pPr>
        <w:numPr>
          <w:ilvl w:val="0"/>
          <w:numId w:val="4"/>
        </w:numPr>
        <w:shd w:val="clear" w:color="auto" w:fill="FFFFFF"/>
        <w:jc w:val="both"/>
        <w:rPr>
          <w:rFonts w:ascii="Cambria" w:eastAsia="Cambria" w:hAnsi="Cambria" w:cs="Cambria"/>
          <w:color w:val="222222"/>
        </w:rPr>
      </w:pPr>
      <w:r>
        <w:rPr>
          <w:rFonts w:ascii="Cambria" w:eastAsia="Cambria" w:hAnsi="Cambria" w:cs="Cambria"/>
          <w:color w:val="222222"/>
        </w:rPr>
        <w:t>2020 - Waste Management and Sustainable School Garden (Reduce and Produce)</w:t>
      </w:r>
    </w:p>
    <w:p w14:paraId="72CA876C" w14:textId="77777777" w:rsidR="00664F47" w:rsidRDefault="00700165">
      <w:pPr>
        <w:numPr>
          <w:ilvl w:val="0"/>
          <w:numId w:val="4"/>
        </w:numPr>
        <w:shd w:val="clear" w:color="auto" w:fill="FFFFFF"/>
        <w:jc w:val="both"/>
        <w:rPr>
          <w:rFonts w:ascii="Cambria" w:eastAsia="Cambria" w:hAnsi="Cambria" w:cs="Cambria"/>
          <w:color w:val="222222"/>
        </w:rPr>
      </w:pPr>
      <w:r>
        <w:rPr>
          <w:rFonts w:ascii="Cambria" w:eastAsia="Cambria" w:hAnsi="Cambria" w:cs="Cambria"/>
          <w:color w:val="222222"/>
        </w:rPr>
        <w:t>2022 - New and Renewable Gardens</w:t>
      </w:r>
    </w:p>
    <w:p w14:paraId="5EBA2F7F" w14:textId="77777777" w:rsidR="00664F47" w:rsidRDefault="00664F47">
      <w:pPr>
        <w:shd w:val="clear" w:color="auto" w:fill="FFFFFF"/>
        <w:ind w:left="-450"/>
        <w:jc w:val="both"/>
        <w:rPr>
          <w:rFonts w:ascii="Cambria" w:eastAsia="Cambria" w:hAnsi="Cambria" w:cs="Cambria"/>
          <w:color w:val="222222"/>
          <w:highlight w:val="yellow"/>
        </w:rPr>
      </w:pPr>
    </w:p>
    <w:p w14:paraId="27BCFF51"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Mrs Sandra Briscoe a staff member at  St Francis of Assisi Scho</w:t>
      </w:r>
      <w:r>
        <w:rPr>
          <w:rFonts w:ascii="Cambria" w:eastAsia="Cambria" w:hAnsi="Cambria" w:cs="Cambria"/>
          <w:color w:val="222222"/>
        </w:rPr>
        <w:t>ol, is an active and current</w:t>
      </w:r>
    </w:p>
    <w:p w14:paraId="189B9AA6"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Member of Wollongong Environment Network (WEN) that aims to support school</w:t>
      </w:r>
    </w:p>
    <w:p w14:paraId="24888C14"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communities respond to Laudato Si’ and implement environmental stewardship and</w:t>
      </w:r>
    </w:p>
    <w:p w14:paraId="25729077"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sustainability.</w:t>
      </w:r>
    </w:p>
    <w:p w14:paraId="371CFDB9" w14:textId="77777777" w:rsidR="00664F47" w:rsidRDefault="00664F47">
      <w:pPr>
        <w:shd w:val="clear" w:color="auto" w:fill="FFFFFF"/>
        <w:ind w:left="-450"/>
        <w:jc w:val="both"/>
        <w:rPr>
          <w:rFonts w:ascii="Cambria" w:eastAsia="Cambria" w:hAnsi="Cambria" w:cs="Cambria"/>
          <w:color w:val="222222"/>
        </w:rPr>
      </w:pPr>
    </w:p>
    <w:p w14:paraId="6E3E6989"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In 2021, St Francis of A</w:t>
      </w:r>
      <w:r>
        <w:rPr>
          <w:rFonts w:ascii="Cambria" w:eastAsia="Cambria" w:hAnsi="Cambria" w:cs="Cambria"/>
          <w:color w:val="222222"/>
        </w:rPr>
        <w:t>ssisi Warrawong received a formal recognition by EarthCare Australia</w:t>
      </w:r>
    </w:p>
    <w:p w14:paraId="6B63A9F9"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recognising that the school was certified as Level 3 and is now committed to a whole school of </w:t>
      </w:r>
    </w:p>
    <w:p w14:paraId="697CA360" w14:textId="77777777" w:rsidR="00664F47" w:rsidRDefault="00700165">
      <w:pPr>
        <w:shd w:val="clear" w:color="auto" w:fill="FFFFFF"/>
        <w:ind w:left="-450"/>
        <w:jc w:val="both"/>
        <w:rPr>
          <w:rFonts w:ascii="Cambria" w:eastAsia="Cambria" w:hAnsi="Cambria" w:cs="Cambria"/>
          <w:color w:val="222222"/>
        </w:rPr>
      </w:pPr>
      <w:r>
        <w:rPr>
          <w:rFonts w:ascii="Cambria" w:eastAsia="Cambria" w:hAnsi="Cambria" w:cs="Cambria"/>
          <w:color w:val="222222"/>
        </w:rPr>
        <w:t xml:space="preserve">        ecological change. </w:t>
      </w:r>
    </w:p>
    <w:p w14:paraId="6D9485B2" w14:textId="77777777" w:rsidR="00664F47" w:rsidRDefault="00700165">
      <w:pPr>
        <w:pBdr>
          <w:top w:val="nil"/>
          <w:left w:val="nil"/>
          <w:bottom w:val="nil"/>
          <w:right w:val="nil"/>
          <w:between w:val="nil"/>
        </w:pBdr>
        <w:shd w:val="clear" w:color="auto" w:fill="FFFFFF"/>
        <w:spacing w:before="280"/>
        <w:jc w:val="both"/>
        <w:rPr>
          <w:rFonts w:ascii="Cambria" w:eastAsia="Cambria" w:hAnsi="Cambria" w:cs="Cambria"/>
          <w:color w:val="222222"/>
        </w:rPr>
      </w:pPr>
      <w:r>
        <w:rPr>
          <w:rFonts w:ascii="Cambria" w:eastAsia="Cambria" w:hAnsi="Cambria" w:cs="Cambria"/>
          <w:color w:val="222222"/>
        </w:rPr>
        <w:t xml:space="preserve">St Francis of Assisi Warrawong is </w:t>
      </w:r>
      <w:r>
        <w:rPr>
          <w:rFonts w:ascii="Cambria" w:eastAsia="Cambria" w:hAnsi="Cambria" w:cs="Cambria"/>
          <w:color w:val="222222"/>
        </w:rPr>
        <w:t>Inspired by the Australian Catholic Bishops’ Social Justice Statement – Cry of the Earth, Cry of the Poor and</w:t>
      </w:r>
      <w:hyperlink r:id="rId7">
        <w:r>
          <w:rPr>
            <w:rFonts w:ascii="Cambria" w:eastAsia="Cambria" w:hAnsi="Cambria" w:cs="Cambria"/>
            <w:color w:val="1155CC"/>
            <w:u w:val="single"/>
          </w:rPr>
          <w:t xml:space="preserve"> Bishop Brian’s Dioce</w:t>
        </w:r>
        <w:r>
          <w:rPr>
            <w:rFonts w:ascii="Cambria" w:eastAsia="Cambria" w:hAnsi="Cambria" w:cs="Cambria"/>
            <w:color w:val="1155CC"/>
            <w:u w:val="single"/>
          </w:rPr>
          <w:t>san Pastoral Message</w:t>
        </w:r>
      </w:hyperlink>
      <w:r>
        <w:rPr>
          <w:rFonts w:ascii="Cambria" w:eastAsia="Cambria" w:hAnsi="Cambria" w:cs="Cambria"/>
          <w:color w:val="222222"/>
        </w:rPr>
        <w:t>.</w:t>
      </w:r>
    </w:p>
    <w:p w14:paraId="75D9E61C" w14:textId="77777777" w:rsidR="00664F47" w:rsidRDefault="00664F47">
      <w:pPr>
        <w:pBdr>
          <w:top w:val="nil"/>
          <w:left w:val="nil"/>
          <w:bottom w:val="nil"/>
          <w:right w:val="nil"/>
          <w:between w:val="nil"/>
        </w:pBdr>
        <w:shd w:val="clear" w:color="auto" w:fill="FFFFFF"/>
        <w:ind w:left="270"/>
        <w:jc w:val="both"/>
        <w:rPr>
          <w:rFonts w:ascii="Cambria" w:eastAsia="Cambria" w:hAnsi="Cambria" w:cs="Cambria"/>
          <w:color w:val="222222"/>
        </w:rPr>
      </w:pPr>
    </w:p>
    <w:p w14:paraId="435DC877" w14:textId="77777777" w:rsidR="00664F47" w:rsidRDefault="00700165">
      <w:pPr>
        <w:numPr>
          <w:ilvl w:val="1"/>
          <w:numId w:val="9"/>
        </w:numPr>
        <w:pBdr>
          <w:top w:val="nil"/>
          <w:left w:val="nil"/>
          <w:bottom w:val="nil"/>
          <w:right w:val="nil"/>
          <w:between w:val="nil"/>
        </w:pBdr>
        <w:shd w:val="clear" w:color="auto" w:fill="FFFFFF"/>
        <w:jc w:val="both"/>
        <w:rPr>
          <w:rFonts w:ascii="Cambria" w:eastAsia="Cambria" w:hAnsi="Cambria" w:cs="Cambria"/>
          <w:smallCaps/>
          <w:color w:val="000000"/>
        </w:rPr>
      </w:pPr>
      <w:r>
        <w:rPr>
          <w:rFonts w:ascii="Cambria" w:eastAsia="Cambria" w:hAnsi="Cambria" w:cs="Cambria"/>
          <w:b/>
          <w:color w:val="222222"/>
        </w:rPr>
        <w:t xml:space="preserve">Connect the values of your school with the Laudato Si’ Goals… </w:t>
      </w:r>
    </w:p>
    <w:p w14:paraId="7FE066A7" w14:textId="77777777" w:rsidR="00664F47" w:rsidRDefault="00700165">
      <w:pPr>
        <w:pBdr>
          <w:top w:val="nil"/>
          <w:left w:val="nil"/>
          <w:bottom w:val="nil"/>
          <w:right w:val="nil"/>
          <w:between w:val="nil"/>
        </w:pBdr>
        <w:shd w:val="clear" w:color="auto" w:fill="FFFFFF"/>
        <w:jc w:val="both"/>
        <w:rPr>
          <w:rFonts w:ascii="Cambria" w:eastAsia="Cambria" w:hAnsi="Cambria" w:cs="Cambria"/>
          <w:smallCaps/>
        </w:rPr>
      </w:pPr>
      <w:r>
        <w:rPr>
          <w:rFonts w:ascii="Cambria" w:eastAsia="Cambria" w:hAnsi="Cambria" w:cs="Cambria"/>
          <w:smallCaps/>
          <w:color w:val="000000"/>
        </w:rPr>
        <w:t>RESPONSE TO THE CRY OF THE EARTH</w:t>
      </w:r>
    </w:p>
    <w:p w14:paraId="5ECF044F" w14:textId="77777777" w:rsidR="00664F47" w:rsidRDefault="00700165">
      <w:pPr>
        <w:numPr>
          <w:ilvl w:val="0"/>
          <w:numId w:val="1"/>
        </w:numPr>
        <w:pBdr>
          <w:top w:val="nil"/>
          <w:left w:val="nil"/>
          <w:bottom w:val="nil"/>
          <w:right w:val="nil"/>
          <w:between w:val="nil"/>
        </w:pBdr>
        <w:shd w:val="clear" w:color="auto" w:fill="FFFFFF"/>
        <w:jc w:val="both"/>
        <w:rPr>
          <w:rFonts w:ascii="Cambria" w:eastAsia="Cambria" w:hAnsi="Cambria" w:cs="Cambria"/>
          <w:smallCaps/>
        </w:rPr>
      </w:pPr>
      <w:r>
        <w:rPr>
          <w:rFonts w:ascii="Cambria" w:eastAsia="Cambria" w:hAnsi="Cambria" w:cs="Cambria"/>
          <w:smallCaps/>
        </w:rPr>
        <w:t>involvement in Clean up schools Day</w:t>
      </w:r>
    </w:p>
    <w:p w14:paraId="46E53D6A" w14:textId="77777777" w:rsidR="00664F47" w:rsidRDefault="00700165">
      <w:pPr>
        <w:numPr>
          <w:ilvl w:val="0"/>
          <w:numId w:val="1"/>
        </w:numPr>
        <w:pBdr>
          <w:top w:val="nil"/>
          <w:left w:val="nil"/>
          <w:bottom w:val="nil"/>
          <w:right w:val="nil"/>
          <w:between w:val="nil"/>
        </w:pBdr>
        <w:shd w:val="clear" w:color="auto" w:fill="FFFFFF"/>
        <w:jc w:val="both"/>
        <w:rPr>
          <w:rFonts w:ascii="Cambria" w:eastAsia="Cambria" w:hAnsi="Cambria" w:cs="Cambria"/>
          <w:smallCaps/>
        </w:rPr>
      </w:pPr>
      <w:r>
        <w:rPr>
          <w:rFonts w:ascii="Cambria" w:eastAsia="Cambria" w:hAnsi="Cambria" w:cs="Cambria"/>
          <w:smallCaps/>
        </w:rPr>
        <w:t>World Environment Day</w:t>
      </w:r>
    </w:p>
    <w:p w14:paraId="6371E8DE" w14:textId="77777777" w:rsidR="00664F47" w:rsidRDefault="00700165">
      <w:pPr>
        <w:numPr>
          <w:ilvl w:val="0"/>
          <w:numId w:val="1"/>
        </w:numPr>
        <w:pBdr>
          <w:top w:val="nil"/>
          <w:left w:val="nil"/>
          <w:bottom w:val="nil"/>
          <w:right w:val="nil"/>
          <w:between w:val="nil"/>
        </w:pBdr>
        <w:shd w:val="clear" w:color="auto" w:fill="FFFFFF"/>
        <w:jc w:val="both"/>
        <w:rPr>
          <w:rFonts w:ascii="Cambria" w:eastAsia="Cambria" w:hAnsi="Cambria" w:cs="Cambria"/>
          <w:smallCaps/>
        </w:rPr>
      </w:pPr>
      <w:r>
        <w:rPr>
          <w:rFonts w:ascii="Cambria" w:eastAsia="Cambria" w:hAnsi="Cambria" w:cs="Cambria"/>
          <w:smallCaps/>
        </w:rPr>
        <w:t>World Day Of Prayer For Creation</w:t>
      </w:r>
    </w:p>
    <w:p w14:paraId="23FF72ED" w14:textId="77777777" w:rsidR="00664F47" w:rsidRDefault="00700165">
      <w:pPr>
        <w:numPr>
          <w:ilvl w:val="0"/>
          <w:numId w:val="1"/>
        </w:numPr>
        <w:pBdr>
          <w:top w:val="nil"/>
          <w:left w:val="nil"/>
          <w:bottom w:val="nil"/>
          <w:right w:val="nil"/>
          <w:between w:val="nil"/>
        </w:pBdr>
        <w:shd w:val="clear" w:color="auto" w:fill="FFFFFF"/>
        <w:jc w:val="both"/>
        <w:rPr>
          <w:rFonts w:ascii="Cambria" w:eastAsia="Cambria" w:hAnsi="Cambria" w:cs="Cambria"/>
          <w:smallCaps/>
        </w:rPr>
      </w:pPr>
      <w:r>
        <w:rPr>
          <w:rFonts w:ascii="Cambria" w:eastAsia="Cambria" w:hAnsi="Cambria" w:cs="Cambria"/>
          <w:smallCaps/>
        </w:rPr>
        <w:t>Waste management - Recycling and composting</w:t>
      </w:r>
    </w:p>
    <w:p w14:paraId="19E8C59E" w14:textId="77777777" w:rsidR="00664F47" w:rsidRDefault="00664F47">
      <w:pPr>
        <w:pBdr>
          <w:top w:val="nil"/>
          <w:left w:val="nil"/>
          <w:bottom w:val="nil"/>
          <w:right w:val="nil"/>
          <w:between w:val="nil"/>
        </w:pBdr>
        <w:shd w:val="clear" w:color="auto" w:fill="FFFFFF"/>
        <w:jc w:val="both"/>
        <w:rPr>
          <w:rFonts w:ascii="Cambria" w:eastAsia="Cambria" w:hAnsi="Cambria" w:cs="Cambria"/>
          <w:smallCaps/>
        </w:rPr>
      </w:pPr>
    </w:p>
    <w:p w14:paraId="11F1F7DF" w14:textId="77777777" w:rsidR="00664F47" w:rsidRDefault="00700165">
      <w:pPr>
        <w:jc w:val="both"/>
        <w:rPr>
          <w:rFonts w:ascii="Cambria" w:eastAsia="Cambria" w:hAnsi="Cambria" w:cs="Cambria"/>
        </w:rPr>
      </w:pPr>
      <w:r>
        <w:rPr>
          <w:rFonts w:ascii="Cambria" w:eastAsia="Cambria" w:hAnsi="Cambria" w:cs="Cambria"/>
        </w:rPr>
        <w:t>RESPONSE TO THE CRY OF THE POOR</w:t>
      </w:r>
    </w:p>
    <w:p w14:paraId="0ABEE5B4" w14:textId="77777777" w:rsidR="00664F47" w:rsidRDefault="00700165">
      <w:pPr>
        <w:numPr>
          <w:ilvl w:val="0"/>
          <w:numId w:val="8"/>
        </w:numPr>
        <w:jc w:val="both"/>
        <w:rPr>
          <w:rFonts w:ascii="Cambria" w:eastAsia="Cambria" w:hAnsi="Cambria" w:cs="Cambria"/>
        </w:rPr>
      </w:pPr>
      <w:r>
        <w:rPr>
          <w:rFonts w:ascii="Cambria" w:eastAsia="Cambria" w:hAnsi="Cambria" w:cs="Cambria"/>
        </w:rPr>
        <w:t>engagement  in Project Compassion</w:t>
      </w:r>
    </w:p>
    <w:p w14:paraId="587EED00" w14:textId="77777777" w:rsidR="00664F47" w:rsidRDefault="00700165">
      <w:pPr>
        <w:numPr>
          <w:ilvl w:val="0"/>
          <w:numId w:val="8"/>
        </w:numPr>
        <w:jc w:val="both"/>
        <w:rPr>
          <w:rFonts w:ascii="Cambria" w:eastAsia="Cambria" w:hAnsi="Cambria" w:cs="Cambria"/>
        </w:rPr>
      </w:pPr>
      <w:r>
        <w:rPr>
          <w:rFonts w:ascii="Cambria" w:eastAsia="Cambria" w:hAnsi="Cambria" w:cs="Cambria"/>
        </w:rPr>
        <w:t>Vinnies Return and Earn``</w:t>
      </w:r>
    </w:p>
    <w:p w14:paraId="18570533" w14:textId="77777777" w:rsidR="00664F47" w:rsidRDefault="00700165">
      <w:pPr>
        <w:numPr>
          <w:ilvl w:val="0"/>
          <w:numId w:val="8"/>
        </w:numPr>
        <w:jc w:val="both"/>
        <w:rPr>
          <w:rFonts w:ascii="Cambria" w:eastAsia="Cambria" w:hAnsi="Cambria" w:cs="Cambria"/>
        </w:rPr>
      </w:pPr>
      <w:r>
        <w:rPr>
          <w:rFonts w:ascii="Cambria" w:eastAsia="Cambria" w:hAnsi="Cambria" w:cs="Cambria"/>
        </w:rPr>
        <w:t>Gold coin days are organised like Crazy Socks, Pyjama Day, Crazy hair day with money donated to Vinnies.</w:t>
      </w:r>
    </w:p>
    <w:p w14:paraId="5D6F3417" w14:textId="77777777" w:rsidR="00664F47" w:rsidRDefault="00700165">
      <w:pPr>
        <w:numPr>
          <w:ilvl w:val="0"/>
          <w:numId w:val="8"/>
        </w:numPr>
        <w:jc w:val="both"/>
        <w:rPr>
          <w:rFonts w:ascii="Cambria" w:eastAsia="Cambria" w:hAnsi="Cambria" w:cs="Cambria"/>
        </w:rPr>
      </w:pPr>
      <w:r>
        <w:rPr>
          <w:rFonts w:ascii="Cambria" w:eastAsia="Cambria" w:hAnsi="Cambria" w:cs="Cambria"/>
        </w:rPr>
        <w:t>contribute to food collection and items throughout the year - St Vincent de Paul</w:t>
      </w:r>
    </w:p>
    <w:p w14:paraId="0E2E49E6" w14:textId="77777777" w:rsidR="00664F47" w:rsidRDefault="00664F47">
      <w:pPr>
        <w:ind w:left="284"/>
        <w:jc w:val="both"/>
        <w:rPr>
          <w:rFonts w:ascii="Cambria" w:eastAsia="Cambria" w:hAnsi="Cambria" w:cs="Cambria"/>
        </w:rPr>
      </w:pPr>
    </w:p>
    <w:p w14:paraId="20D5B37B" w14:textId="77777777" w:rsidR="00664F47" w:rsidRDefault="00700165">
      <w:pPr>
        <w:jc w:val="both"/>
        <w:rPr>
          <w:rFonts w:ascii="Cambria" w:eastAsia="Cambria" w:hAnsi="Cambria" w:cs="Cambria"/>
        </w:rPr>
      </w:pPr>
      <w:r>
        <w:rPr>
          <w:rFonts w:ascii="Cambria" w:eastAsia="Cambria" w:hAnsi="Cambria" w:cs="Cambria"/>
        </w:rPr>
        <w:t>ECOLOGICAL ECONOMICS</w:t>
      </w:r>
    </w:p>
    <w:p w14:paraId="41532EA1" w14:textId="77777777" w:rsidR="00664F47" w:rsidRDefault="00700165">
      <w:pPr>
        <w:numPr>
          <w:ilvl w:val="0"/>
          <w:numId w:val="3"/>
        </w:numPr>
        <w:jc w:val="both"/>
        <w:rPr>
          <w:rFonts w:ascii="Cambria" w:eastAsia="Cambria" w:hAnsi="Cambria" w:cs="Cambria"/>
        </w:rPr>
      </w:pPr>
      <w:r>
        <w:rPr>
          <w:rFonts w:ascii="Cambria" w:eastAsia="Cambria" w:hAnsi="Cambria" w:cs="Cambria"/>
        </w:rPr>
        <w:t>Solar Panels</w:t>
      </w:r>
    </w:p>
    <w:p w14:paraId="2F30B220" w14:textId="77777777" w:rsidR="00664F47" w:rsidRDefault="00700165">
      <w:pPr>
        <w:numPr>
          <w:ilvl w:val="0"/>
          <w:numId w:val="3"/>
        </w:numPr>
        <w:jc w:val="both"/>
        <w:rPr>
          <w:rFonts w:ascii="Cambria" w:eastAsia="Cambria" w:hAnsi="Cambria" w:cs="Cambria"/>
        </w:rPr>
      </w:pPr>
      <w:r>
        <w:rPr>
          <w:rFonts w:ascii="Cambria" w:eastAsia="Cambria" w:hAnsi="Cambria" w:cs="Cambria"/>
        </w:rPr>
        <w:t>digital communication instead of paper</w:t>
      </w:r>
    </w:p>
    <w:p w14:paraId="7A2E5515" w14:textId="77777777" w:rsidR="00664F47" w:rsidRDefault="00700165">
      <w:pPr>
        <w:numPr>
          <w:ilvl w:val="0"/>
          <w:numId w:val="3"/>
        </w:numPr>
        <w:jc w:val="both"/>
        <w:rPr>
          <w:rFonts w:ascii="Cambria" w:eastAsia="Cambria" w:hAnsi="Cambria" w:cs="Cambria"/>
        </w:rPr>
      </w:pPr>
      <w:r>
        <w:rPr>
          <w:rFonts w:ascii="Cambria" w:eastAsia="Cambria" w:hAnsi="Cambria" w:cs="Cambria"/>
        </w:rPr>
        <w:t>sensor lights in the school building</w:t>
      </w:r>
    </w:p>
    <w:p w14:paraId="5E82F034" w14:textId="77777777" w:rsidR="00664F47" w:rsidRDefault="00664F47">
      <w:pPr>
        <w:jc w:val="both"/>
        <w:rPr>
          <w:rFonts w:ascii="Cambria" w:eastAsia="Cambria" w:hAnsi="Cambria" w:cs="Cambria"/>
        </w:rPr>
      </w:pPr>
    </w:p>
    <w:p w14:paraId="6045D22E" w14:textId="77777777" w:rsidR="00664F47" w:rsidRDefault="00700165">
      <w:pPr>
        <w:jc w:val="both"/>
        <w:rPr>
          <w:rFonts w:ascii="Cambria" w:eastAsia="Cambria" w:hAnsi="Cambria" w:cs="Cambria"/>
        </w:rPr>
      </w:pPr>
      <w:r>
        <w:rPr>
          <w:rFonts w:ascii="Cambria" w:eastAsia="Cambria" w:hAnsi="Cambria" w:cs="Cambria"/>
        </w:rPr>
        <w:t>ADOPTION OF SUSTAINABLE LIFESTYLES</w:t>
      </w:r>
    </w:p>
    <w:p w14:paraId="719D2000" w14:textId="77777777" w:rsidR="00664F47" w:rsidRDefault="00700165">
      <w:pPr>
        <w:numPr>
          <w:ilvl w:val="0"/>
          <w:numId w:val="7"/>
        </w:numPr>
        <w:jc w:val="both"/>
        <w:rPr>
          <w:rFonts w:ascii="Cambria" w:eastAsia="Cambria" w:hAnsi="Cambria" w:cs="Cambria"/>
        </w:rPr>
      </w:pPr>
      <w:r>
        <w:rPr>
          <w:rFonts w:ascii="Cambria" w:eastAsia="Cambria" w:hAnsi="Cambria" w:cs="Cambria"/>
        </w:rPr>
        <w:t>soft plastic recycling</w:t>
      </w:r>
    </w:p>
    <w:p w14:paraId="33E1926B" w14:textId="77777777" w:rsidR="00664F47" w:rsidRDefault="00700165">
      <w:pPr>
        <w:numPr>
          <w:ilvl w:val="0"/>
          <w:numId w:val="7"/>
        </w:numPr>
        <w:jc w:val="both"/>
        <w:rPr>
          <w:rFonts w:ascii="Cambria" w:eastAsia="Cambria" w:hAnsi="Cambria" w:cs="Cambria"/>
        </w:rPr>
      </w:pPr>
      <w:r>
        <w:rPr>
          <w:rFonts w:ascii="Cambria" w:eastAsia="Cambria" w:hAnsi="Cambria" w:cs="Cambria"/>
        </w:rPr>
        <w:t>composting</w:t>
      </w:r>
    </w:p>
    <w:p w14:paraId="6FBAD46E" w14:textId="77777777" w:rsidR="00664F47" w:rsidRDefault="00700165">
      <w:pPr>
        <w:numPr>
          <w:ilvl w:val="0"/>
          <w:numId w:val="7"/>
        </w:numPr>
        <w:jc w:val="both"/>
        <w:rPr>
          <w:rFonts w:ascii="Cambria" w:eastAsia="Cambria" w:hAnsi="Cambria" w:cs="Cambria"/>
        </w:rPr>
      </w:pPr>
      <w:r>
        <w:rPr>
          <w:rFonts w:ascii="Cambria" w:eastAsia="Cambria" w:hAnsi="Cambria" w:cs="Cambria"/>
        </w:rPr>
        <w:t>recycling bins in every classroom and staffroom</w:t>
      </w:r>
    </w:p>
    <w:p w14:paraId="6D747DB0" w14:textId="77777777" w:rsidR="00664F47" w:rsidRDefault="00700165">
      <w:pPr>
        <w:numPr>
          <w:ilvl w:val="0"/>
          <w:numId w:val="7"/>
        </w:numPr>
        <w:jc w:val="both"/>
        <w:rPr>
          <w:rFonts w:ascii="Cambria" w:eastAsia="Cambria" w:hAnsi="Cambria" w:cs="Cambria"/>
        </w:rPr>
      </w:pPr>
      <w:r>
        <w:rPr>
          <w:rFonts w:ascii="Cambria" w:eastAsia="Cambria" w:hAnsi="Cambria" w:cs="Cambria"/>
        </w:rPr>
        <w:t>encouraging changes to catering using paper plates, cutlery and keep cups and reusable water bottles  for staff and students.</w:t>
      </w:r>
    </w:p>
    <w:p w14:paraId="2906C159" w14:textId="77777777" w:rsidR="00664F47" w:rsidRDefault="00700165">
      <w:pPr>
        <w:numPr>
          <w:ilvl w:val="0"/>
          <w:numId w:val="7"/>
        </w:numPr>
        <w:jc w:val="both"/>
        <w:rPr>
          <w:rFonts w:ascii="Cambria" w:eastAsia="Cambria" w:hAnsi="Cambria" w:cs="Cambria"/>
        </w:rPr>
      </w:pPr>
      <w:r>
        <w:rPr>
          <w:rFonts w:ascii="Cambria" w:eastAsia="Cambria" w:hAnsi="Cambria" w:cs="Cambria"/>
        </w:rPr>
        <w:t xml:space="preserve">installation </w:t>
      </w:r>
      <w:r>
        <w:rPr>
          <w:rFonts w:ascii="Cambria" w:eastAsia="Cambria" w:hAnsi="Cambria" w:cs="Cambria"/>
        </w:rPr>
        <w:t>of water bottle refilling stations</w:t>
      </w:r>
    </w:p>
    <w:p w14:paraId="03344947" w14:textId="77777777" w:rsidR="00664F47" w:rsidRDefault="00664F47">
      <w:pPr>
        <w:ind w:left="284"/>
        <w:jc w:val="both"/>
        <w:rPr>
          <w:rFonts w:ascii="Cambria" w:eastAsia="Cambria" w:hAnsi="Cambria" w:cs="Cambria"/>
        </w:rPr>
      </w:pPr>
    </w:p>
    <w:p w14:paraId="07EBE963" w14:textId="77777777" w:rsidR="00664F47" w:rsidRDefault="00700165">
      <w:pPr>
        <w:jc w:val="both"/>
        <w:rPr>
          <w:rFonts w:ascii="Cambria" w:eastAsia="Cambria" w:hAnsi="Cambria" w:cs="Cambria"/>
        </w:rPr>
      </w:pPr>
      <w:r>
        <w:rPr>
          <w:rFonts w:ascii="Cambria" w:eastAsia="Cambria" w:hAnsi="Cambria" w:cs="Cambria"/>
        </w:rPr>
        <w:t>ECOLOGICAL EDUCATION</w:t>
      </w:r>
    </w:p>
    <w:p w14:paraId="00651E1D" w14:textId="77777777" w:rsidR="00664F47" w:rsidRDefault="00700165">
      <w:pPr>
        <w:numPr>
          <w:ilvl w:val="0"/>
          <w:numId w:val="5"/>
        </w:numPr>
        <w:jc w:val="both"/>
        <w:rPr>
          <w:rFonts w:ascii="Cambria" w:eastAsia="Cambria" w:hAnsi="Cambria" w:cs="Cambria"/>
        </w:rPr>
      </w:pPr>
      <w:r>
        <w:rPr>
          <w:rFonts w:ascii="Cambria" w:eastAsia="Cambria" w:hAnsi="Cambria" w:cs="Cambria"/>
        </w:rPr>
        <w:lastRenderedPageBreak/>
        <w:t>participation in WEN contact PD days</w:t>
      </w:r>
    </w:p>
    <w:p w14:paraId="4240E9E9" w14:textId="77777777" w:rsidR="00664F47" w:rsidRDefault="00700165">
      <w:pPr>
        <w:numPr>
          <w:ilvl w:val="0"/>
          <w:numId w:val="5"/>
        </w:numPr>
        <w:jc w:val="both"/>
        <w:rPr>
          <w:rFonts w:ascii="Cambria" w:eastAsia="Cambria" w:hAnsi="Cambria" w:cs="Cambria"/>
        </w:rPr>
      </w:pPr>
      <w:r>
        <w:rPr>
          <w:rFonts w:ascii="Cambria" w:eastAsia="Cambria" w:hAnsi="Cambria" w:cs="Cambria"/>
        </w:rPr>
        <w:t>WEN Primary Students PD day</w:t>
      </w:r>
    </w:p>
    <w:p w14:paraId="4F5A60BF" w14:textId="77777777" w:rsidR="00664F47" w:rsidRDefault="00700165">
      <w:pPr>
        <w:numPr>
          <w:ilvl w:val="0"/>
          <w:numId w:val="5"/>
        </w:numPr>
        <w:jc w:val="both"/>
        <w:rPr>
          <w:rFonts w:ascii="Cambria" w:eastAsia="Cambria" w:hAnsi="Cambria" w:cs="Cambria"/>
        </w:rPr>
      </w:pPr>
      <w:r>
        <w:rPr>
          <w:rFonts w:ascii="Cambria" w:eastAsia="Cambria" w:hAnsi="Cambria" w:cs="Cambria"/>
        </w:rPr>
        <w:t>Sustainability Scope and Sequence ensuring each grade implements an ecological unit.</w:t>
      </w:r>
    </w:p>
    <w:p w14:paraId="593E5D32" w14:textId="77777777" w:rsidR="00664F47" w:rsidRDefault="00700165">
      <w:pPr>
        <w:numPr>
          <w:ilvl w:val="0"/>
          <w:numId w:val="5"/>
        </w:numPr>
        <w:jc w:val="both"/>
        <w:rPr>
          <w:rFonts w:ascii="Cambria" w:eastAsia="Cambria" w:hAnsi="Cambria" w:cs="Cambria"/>
        </w:rPr>
      </w:pPr>
      <w:r>
        <w:rPr>
          <w:rFonts w:ascii="Cambria" w:eastAsia="Cambria" w:hAnsi="Cambria" w:cs="Cambria"/>
        </w:rPr>
        <w:t>informing parents about ecological issues via the</w:t>
      </w:r>
      <w:r>
        <w:rPr>
          <w:rFonts w:ascii="Cambria" w:eastAsia="Cambria" w:hAnsi="Cambria" w:cs="Cambria"/>
        </w:rPr>
        <w:t xml:space="preserve"> newsletter</w:t>
      </w:r>
    </w:p>
    <w:p w14:paraId="488A30E3" w14:textId="77777777" w:rsidR="00664F47" w:rsidRDefault="00664F47">
      <w:pPr>
        <w:ind w:left="284"/>
        <w:jc w:val="both"/>
        <w:rPr>
          <w:rFonts w:ascii="Cambria" w:eastAsia="Cambria" w:hAnsi="Cambria" w:cs="Cambria"/>
        </w:rPr>
      </w:pPr>
    </w:p>
    <w:p w14:paraId="7882599D" w14:textId="77777777" w:rsidR="00664F47" w:rsidRDefault="00700165">
      <w:pPr>
        <w:jc w:val="both"/>
        <w:rPr>
          <w:rFonts w:ascii="Cambria" w:eastAsia="Cambria" w:hAnsi="Cambria" w:cs="Cambria"/>
        </w:rPr>
      </w:pPr>
      <w:r>
        <w:rPr>
          <w:rFonts w:ascii="Cambria" w:eastAsia="Cambria" w:hAnsi="Cambria" w:cs="Cambria"/>
        </w:rPr>
        <w:t>ECOLOGICAL SPIRITUALITY</w:t>
      </w:r>
    </w:p>
    <w:p w14:paraId="3BB4E47B" w14:textId="77777777" w:rsidR="00664F47" w:rsidRDefault="00700165">
      <w:pPr>
        <w:numPr>
          <w:ilvl w:val="0"/>
          <w:numId w:val="2"/>
        </w:numPr>
        <w:jc w:val="both"/>
        <w:rPr>
          <w:rFonts w:ascii="Cambria" w:eastAsia="Cambria" w:hAnsi="Cambria" w:cs="Cambria"/>
        </w:rPr>
      </w:pPr>
      <w:r>
        <w:rPr>
          <w:rFonts w:ascii="Cambria" w:eastAsia="Cambria" w:hAnsi="Cambria" w:cs="Cambria"/>
        </w:rPr>
        <w:t>Liturgies for significant Environmental Days</w:t>
      </w:r>
    </w:p>
    <w:p w14:paraId="25AE13AF" w14:textId="77777777" w:rsidR="00664F47" w:rsidRDefault="00700165">
      <w:pPr>
        <w:numPr>
          <w:ilvl w:val="0"/>
          <w:numId w:val="2"/>
        </w:numPr>
        <w:jc w:val="both"/>
        <w:rPr>
          <w:rFonts w:ascii="Cambria" w:eastAsia="Cambria" w:hAnsi="Cambria" w:cs="Cambria"/>
        </w:rPr>
      </w:pPr>
      <w:r>
        <w:rPr>
          <w:rFonts w:ascii="Cambria" w:eastAsia="Cambria" w:hAnsi="Cambria" w:cs="Cambria"/>
        </w:rPr>
        <w:t>Staff Development Days linked to ecological conversion</w:t>
      </w:r>
    </w:p>
    <w:p w14:paraId="2235E19D" w14:textId="77777777" w:rsidR="00664F47" w:rsidRDefault="00664F47">
      <w:pPr>
        <w:numPr>
          <w:ilvl w:val="0"/>
          <w:numId w:val="2"/>
        </w:numPr>
        <w:jc w:val="both"/>
        <w:rPr>
          <w:rFonts w:ascii="Cambria" w:eastAsia="Cambria" w:hAnsi="Cambria" w:cs="Cambria"/>
        </w:rPr>
      </w:pPr>
    </w:p>
    <w:p w14:paraId="081D10FE" w14:textId="77777777" w:rsidR="00664F47" w:rsidRDefault="00700165">
      <w:pPr>
        <w:jc w:val="both"/>
        <w:rPr>
          <w:rFonts w:ascii="Cambria" w:eastAsia="Cambria" w:hAnsi="Cambria" w:cs="Cambria"/>
        </w:rPr>
      </w:pPr>
      <w:r>
        <w:rPr>
          <w:rFonts w:ascii="Cambria" w:eastAsia="Cambria" w:hAnsi="Cambria" w:cs="Cambria"/>
        </w:rPr>
        <w:t>COMMUNITY RESILIENCE AND EMPOWERMENT</w:t>
      </w:r>
    </w:p>
    <w:p w14:paraId="5E21824A" w14:textId="77777777" w:rsidR="00664F47" w:rsidRDefault="00700165">
      <w:pPr>
        <w:numPr>
          <w:ilvl w:val="0"/>
          <w:numId w:val="6"/>
        </w:numPr>
        <w:jc w:val="both"/>
        <w:rPr>
          <w:rFonts w:ascii="Cambria" w:eastAsia="Cambria" w:hAnsi="Cambria" w:cs="Cambria"/>
        </w:rPr>
      </w:pPr>
      <w:r>
        <w:rPr>
          <w:rFonts w:ascii="Cambria" w:eastAsia="Cambria" w:hAnsi="Cambria" w:cs="Cambria"/>
        </w:rPr>
        <w:t>Clean up School Day</w:t>
      </w:r>
    </w:p>
    <w:p w14:paraId="46903C8E" w14:textId="77777777" w:rsidR="00664F47" w:rsidRDefault="00700165">
      <w:pPr>
        <w:numPr>
          <w:ilvl w:val="0"/>
          <w:numId w:val="6"/>
        </w:numPr>
        <w:jc w:val="both"/>
        <w:rPr>
          <w:rFonts w:ascii="Cambria" w:eastAsia="Cambria" w:hAnsi="Cambria" w:cs="Cambria"/>
        </w:rPr>
      </w:pPr>
      <w:r>
        <w:rPr>
          <w:rFonts w:ascii="Cambria" w:eastAsia="Cambria" w:hAnsi="Cambria" w:cs="Cambria"/>
        </w:rPr>
        <w:t>St Vincent de Paul collections of food and clothing</w:t>
      </w:r>
    </w:p>
    <w:p w14:paraId="266FEE1A" w14:textId="77777777" w:rsidR="00664F47" w:rsidRDefault="00700165">
      <w:pPr>
        <w:numPr>
          <w:ilvl w:val="0"/>
          <w:numId w:val="6"/>
        </w:numPr>
        <w:jc w:val="both"/>
        <w:rPr>
          <w:rFonts w:ascii="Cambria" w:eastAsia="Cambria" w:hAnsi="Cambria" w:cs="Cambria"/>
        </w:rPr>
      </w:pPr>
      <w:r>
        <w:rPr>
          <w:rFonts w:ascii="Cambria" w:eastAsia="Cambria" w:hAnsi="Cambria" w:cs="Cambria"/>
        </w:rPr>
        <w:t>Vinnies Return and Earn</w:t>
      </w:r>
    </w:p>
    <w:p w14:paraId="2F0E1F1B" w14:textId="77777777" w:rsidR="00664F47" w:rsidRDefault="00700165">
      <w:pPr>
        <w:numPr>
          <w:ilvl w:val="0"/>
          <w:numId w:val="6"/>
        </w:numPr>
        <w:jc w:val="both"/>
        <w:rPr>
          <w:rFonts w:ascii="Cambria" w:eastAsia="Cambria" w:hAnsi="Cambria" w:cs="Cambria"/>
        </w:rPr>
      </w:pPr>
      <w:r>
        <w:rPr>
          <w:rFonts w:ascii="Cambria" w:eastAsia="Cambria" w:hAnsi="Cambria" w:cs="Cambria"/>
        </w:rPr>
        <w:t>Liase with Wollongong City Council to help establish the school gardens.</w:t>
      </w:r>
    </w:p>
    <w:p w14:paraId="4BCC2979" w14:textId="77777777" w:rsidR="00664F47" w:rsidRDefault="00664F47">
      <w:pPr>
        <w:ind w:left="720"/>
        <w:jc w:val="both"/>
        <w:rPr>
          <w:rFonts w:ascii="Cambria" w:eastAsia="Cambria" w:hAnsi="Cambria" w:cs="Cambria"/>
        </w:rPr>
      </w:pPr>
    </w:p>
    <w:p w14:paraId="725FD88D" w14:textId="77777777" w:rsidR="00664F47" w:rsidRDefault="00700165">
      <w:pPr>
        <w:jc w:val="both"/>
        <w:rPr>
          <w:rFonts w:ascii="Cambria" w:eastAsia="Cambria" w:hAnsi="Cambria" w:cs="Cambria"/>
          <w:b/>
        </w:rPr>
      </w:pPr>
      <w:r>
        <w:rPr>
          <w:rFonts w:ascii="Cambria" w:eastAsia="Cambria" w:hAnsi="Cambria" w:cs="Cambria"/>
          <w:b/>
        </w:rPr>
        <w:t>FOCUS AREA GOALS</w:t>
      </w:r>
    </w:p>
    <w:p w14:paraId="62039201" w14:textId="77777777" w:rsidR="00664F47" w:rsidRDefault="00664F47">
      <w:pPr>
        <w:jc w:val="both"/>
        <w:rPr>
          <w:rFonts w:ascii="Cambria" w:eastAsia="Cambria" w:hAnsi="Cambria" w:cs="Cambria"/>
          <w:b/>
        </w:rPr>
      </w:pPr>
    </w:p>
    <w:p w14:paraId="3E052913" w14:textId="77777777" w:rsidR="00664F47" w:rsidRDefault="00700165">
      <w:pPr>
        <w:pBdr>
          <w:top w:val="nil"/>
          <w:left w:val="nil"/>
          <w:bottom w:val="nil"/>
          <w:right w:val="nil"/>
          <w:between w:val="nil"/>
        </w:pBdr>
        <w:jc w:val="both"/>
        <w:rPr>
          <w:rFonts w:ascii="Cambria" w:eastAsia="Cambria" w:hAnsi="Cambria" w:cs="Cambria"/>
          <w:color w:val="222222"/>
        </w:rPr>
      </w:pPr>
      <w:r>
        <w:rPr>
          <w:rFonts w:ascii="Cambria" w:eastAsia="Cambria" w:hAnsi="Cambria" w:cs="Cambria"/>
          <w:color w:val="222222"/>
        </w:rPr>
        <w:t xml:space="preserve">St Francis of Assisi School Warrawong has engaged in the Assisi Framework, developed by </w:t>
      </w:r>
      <w:r>
        <w:rPr>
          <w:rFonts w:ascii="Cambria" w:eastAsia="Cambria" w:hAnsi="Cambria" w:cs="Cambria"/>
          <w:color w:val="222222"/>
        </w:rPr>
        <w:t>Catholic EarthCare Australia. This framework has focus areas and goals regarding ecological conversion that is used as a framework in all ecological initiatives and plans.</w:t>
      </w:r>
    </w:p>
    <w:p w14:paraId="67058947" w14:textId="77777777" w:rsidR="00664F47" w:rsidRDefault="00700165">
      <w:pPr>
        <w:pBdr>
          <w:top w:val="nil"/>
          <w:left w:val="nil"/>
          <w:bottom w:val="nil"/>
          <w:right w:val="nil"/>
          <w:between w:val="nil"/>
        </w:pBdr>
        <w:jc w:val="both"/>
        <w:rPr>
          <w:rFonts w:ascii="Cambria" w:eastAsia="Cambria" w:hAnsi="Cambria" w:cs="Cambria"/>
          <w:color w:val="222222"/>
        </w:rPr>
      </w:pPr>
      <w:r>
        <w:rPr>
          <w:rFonts w:ascii="Cambria" w:eastAsia="Cambria" w:hAnsi="Cambria" w:cs="Cambria"/>
          <w:color w:val="222222"/>
        </w:rPr>
        <w:t>These five focus areas and related actions are:</w:t>
      </w:r>
    </w:p>
    <w:p w14:paraId="5A705EA7" w14:textId="77777777" w:rsidR="00664F47" w:rsidRDefault="00664F47">
      <w:pPr>
        <w:pBdr>
          <w:top w:val="nil"/>
          <w:left w:val="nil"/>
          <w:bottom w:val="nil"/>
          <w:right w:val="nil"/>
          <w:between w:val="nil"/>
        </w:pBdr>
        <w:jc w:val="both"/>
        <w:rPr>
          <w:rFonts w:ascii="Cambria" w:eastAsia="Cambria" w:hAnsi="Cambria" w:cs="Cambria"/>
          <w:color w:val="222222"/>
        </w:rPr>
      </w:pPr>
    </w:p>
    <w:p w14:paraId="23EC2228"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1.</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Whole School Planning</w:t>
      </w:r>
    </w:p>
    <w:p w14:paraId="34E72B2E"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Environmental Plan (SEMP), Strategic Plan, Governance, Policy, Environmental Team</w:t>
      </w:r>
    </w:p>
    <w:p w14:paraId="2370449A" w14:textId="77777777" w:rsidR="00664F47" w:rsidRDefault="00664F47">
      <w:pPr>
        <w:spacing w:line="276" w:lineRule="auto"/>
        <w:ind w:left="-140"/>
        <w:jc w:val="both"/>
        <w:rPr>
          <w:rFonts w:ascii="Cambria" w:eastAsia="Cambria" w:hAnsi="Cambria" w:cs="Cambria"/>
          <w:i/>
          <w:color w:val="222222"/>
        </w:rPr>
      </w:pPr>
    </w:p>
    <w:p w14:paraId="250486F6"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2.</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Religious Dimension</w:t>
      </w:r>
    </w:p>
    <w:p w14:paraId="39BA5BFE"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Catholic Social Teaching, Celebration, Liturgy, Prayer, Embedding of eco-theology and Catholic Social</w:t>
      </w:r>
    </w:p>
    <w:p w14:paraId="3D67E3D5"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Teaching principles in RE Curriculum, Fo</w:t>
      </w:r>
      <w:r>
        <w:rPr>
          <w:rFonts w:ascii="Cambria" w:eastAsia="Cambria" w:hAnsi="Cambria" w:cs="Cambria"/>
          <w:i/>
          <w:color w:val="222222"/>
        </w:rPr>
        <w:t>rmation in eco-spirituality &amp; theology</w:t>
      </w:r>
    </w:p>
    <w:p w14:paraId="559C43EF" w14:textId="77777777" w:rsidR="00664F47" w:rsidRDefault="00664F47">
      <w:pPr>
        <w:spacing w:line="276" w:lineRule="auto"/>
        <w:ind w:left="-140"/>
        <w:jc w:val="both"/>
        <w:rPr>
          <w:rFonts w:ascii="Cambria" w:eastAsia="Cambria" w:hAnsi="Cambria" w:cs="Cambria"/>
          <w:i/>
          <w:color w:val="222222"/>
        </w:rPr>
      </w:pPr>
    </w:p>
    <w:p w14:paraId="66E714B1"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3.</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Teaching &amp; Learning</w:t>
      </w:r>
    </w:p>
    <w:p w14:paraId="4A11C795"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Curriculum, Syllabus Perspectives &amp; Materials, Professional Development, Environmental education </w:t>
      </w:r>
    </w:p>
    <w:p w14:paraId="27226D95"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integrated into all stages and KLAs, Scope &amp; Sequences for environmental education, Curriculum links </w:t>
      </w:r>
    </w:p>
    <w:p w14:paraId="6ED2A76C"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to environmental action in school</w:t>
      </w:r>
    </w:p>
    <w:p w14:paraId="226DC037" w14:textId="77777777" w:rsidR="00664F47" w:rsidRDefault="00664F47">
      <w:pPr>
        <w:spacing w:line="276" w:lineRule="auto"/>
        <w:ind w:left="-140"/>
        <w:jc w:val="both"/>
        <w:rPr>
          <w:rFonts w:ascii="Cambria" w:eastAsia="Cambria" w:hAnsi="Cambria" w:cs="Cambria"/>
          <w:i/>
          <w:color w:val="222222"/>
        </w:rPr>
      </w:pPr>
    </w:p>
    <w:p w14:paraId="6773B9B2"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4.</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Ethical Resource Use</w:t>
      </w:r>
    </w:p>
    <w:p w14:paraId="5DA7D8F3"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Individual</w:t>
      </w:r>
      <w:r>
        <w:rPr>
          <w:rFonts w:ascii="Cambria" w:eastAsia="Cambria" w:hAnsi="Cambria" w:cs="Cambria"/>
          <w:color w:val="222222"/>
        </w:rPr>
        <w:t xml:space="preserve"> </w:t>
      </w:r>
      <w:r>
        <w:rPr>
          <w:rFonts w:ascii="Cambria" w:eastAsia="Cambria" w:hAnsi="Cambria" w:cs="Cambria"/>
          <w:i/>
          <w:color w:val="222222"/>
        </w:rPr>
        <w:t>and School Ecological Footprints, Administrative Practices, Waste Management</w:t>
      </w:r>
      <w:r>
        <w:rPr>
          <w:rFonts w:ascii="Cambria" w:eastAsia="Cambria" w:hAnsi="Cambria" w:cs="Cambria"/>
          <w:i/>
          <w:color w:val="222222"/>
        </w:rPr>
        <w:t xml:space="preserve"> – recycling, </w:t>
      </w:r>
    </w:p>
    <w:p w14:paraId="0B3AC2B7"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Green catering, purchasing, Audits</w:t>
      </w:r>
    </w:p>
    <w:p w14:paraId="684C9130" w14:textId="77777777" w:rsidR="00664F47" w:rsidRDefault="00664F47">
      <w:pPr>
        <w:spacing w:line="276" w:lineRule="auto"/>
        <w:ind w:left="-140"/>
        <w:jc w:val="both"/>
        <w:rPr>
          <w:rFonts w:ascii="Cambria" w:eastAsia="Cambria" w:hAnsi="Cambria" w:cs="Cambria"/>
          <w:i/>
          <w:color w:val="222222"/>
        </w:rPr>
      </w:pPr>
    </w:p>
    <w:p w14:paraId="5C6ACCCE"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5.</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Caring for Country</w:t>
      </w:r>
    </w:p>
    <w:p w14:paraId="083FEA09"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Physical surrounds &amp; Maintenance, Biodiversity - Grounds developed to enhance environmental</w:t>
      </w:r>
    </w:p>
    <w:p w14:paraId="1701FDAA"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education – eg. “Outdoor Living Classroom”, outdoor education, Landscaping (equipme</w:t>
      </w:r>
      <w:r>
        <w:rPr>
          <w:rFonts w:ascii="Cambria" w:eastAsia="Cambria" w:hAnsi="Cambria" w:cs="Cambria"/>
          <w:i/>
          <w:color w:val="222222"/>
        </w:rPr>
        <w:t>nt, shade, safety</w:t>
      </w:r>
    </w:p>
    <w:p w14:paraId="426D248C" w14:textId="77777777" w:rsidR="00664F47" w:rsidRDefault="00700165">
      <w:pPr>
        <w:spacing w:line="276" w:lineRule="auto"/>
        <w:ind w:left="-140"/>
        <w:jc w:val="both"/>
        <w:rPr>
          <w:rFonts w:ascii="Cambria" w:eastAsia="Cambria" w:hAnsi="Cambria" w:cs="Cambria"/>
          <w:i/>
          <w:color w:val="222222"/>
        </w:rPr>
      </w:pPr>
      <w:r>
        <w:rPr>
          <w:rFonts w:ascii="Cambria" w:eastAsia="Cambria" w:hAnsi="Cambria" w:cs="Cambria"/>
          <w:i/>
          <w:color w:val="222222"/>
        </w:rPr>
        <w:t xml:space="preserve"> and seating reflect an awareness and consideration of environmental impact)</w:t>
      </w:r>
    </w:p>
    <w:p w14:paraId="701FD4C4" w14:textId="77777777" w:rsidR="00664F47" w:rsidRDefault="00664F47">
      <w:pPr>
        <w:spacing w:line="276" w:lineRule="auto"/>
        <w:ind w:left="-140"/>
        <w:jc w:val="both"/>
        <w:rPr>
          <w:rFonts w:ascii="Cambria" w:eastAsia="Cambria" w:hAnsi="Cambria" w:cs="Cambria"/>
          <w:i/>
          <w:color w:val="222222"/>
        </w:rPr>
      </w:pPr>
    </w:p>
    <w:p w14:paraId="10324F1A" w14:textId="77777777" w:rsidR="00664F47" w:rsidRDefault="00700165">
      <w:pPr>
        <w:spacing w:line="276" w:lineRule="auto"/>
        <w:ind w:left="140" w:hanging="280"/>
        <w:jc w:val="both"/>
        <w:rPr>
          <w:rFonts w:ascii="Cambria" w:eastAsia="Cambria" w:hAnsi="Cambria" w:cs="Cambria"/>
          <w:color w:val="222222"/>
        </w:rPr>
      </w:pPr>
      <w:r>
        <w:rPr>
          <w:rFonts w:ascii="Cambria" w:eastAsia="Cambria" w:hAnsi="Cambria" w:cs="Cambria"/>
          <w:color w:val="222222"/>
        </w:rPr>
        <w:t xml:space="preserve">  6.</w:t>
      </w:r>
      <w:r>
        <w:rPr>
          <w:rFonts w:ascii="Times New Roman" w:eastAsia="Times New Roman" w:hAnsi="Times New Roman" w:cs="Times New Roman"/>
          <w:color w:val="222222"/>
          <w:sz w:val="14"/>
          <w:szCs w:val="14"/>
        </w:rPr>
        <w:t xml:space="preserve">   </w:t>
      </w:r>
      <w:r>
        <w:rPr>
          <w:rFonts w:ascii="Cambria" w:eastAsia="Cambria" w:hAnsi="Cambria" w:cs="Cambria"/>
          <w:color w:val="222222"/>
        </w:rPr>
        <w:t>Community Relationships</w:t>
      </w:r>
    </w:p>
    <w:p w14:paraId="7511617F" w14:textId="77777777" w:rsidR="00664F47" w:rsidRDefault="00700165">
      <w:pPr>
        <w:spacing w:line="276" w:lineRule="auto"/>
        <w:ind w:left="-140" w:right="-420"/>
        <w:jc w:val="both"/>
        <w:rPr>
          <w:rFonts w:ascii="Cambria" w:eastAsia="Cambria" w:hAnsi="Cambria" w:cs="Cambria"/>
          <w:i/>
          <w:color w:val="222222"/>
        </w:rPr>
      </w:pPr>
      <w:r>
        <w:rPr>
          <w:rFonts w:ascii="Cambria" w:eastAsia="Cambria" w:hAnsi="Cambria" w:cs="Cambria"/>
          <w:i/>
          <w:color w:val="222222"/>
        </w:rPr>
        <w:t xml:space="preserve">  Networks and Partnerships, Student Life</w:t>
      </w:r>
    </w:p>
    <w:p w14:paraId="36D64929" w14:textId="77777777" w:rsidR="00664F47" w:rsidRDefault="00664F47">
      <w:pPr>
        <w:jc w:val="both"/>
        <w:rPr>
          <w:rFonts w:ascii="Arial" w:eastAsia="Arial" w:hAnsi="Arial" w:cs="Arial"/>
          <w:b/>
          <w:color w:val="222222"/>
        </w:rPr>
      </w:pPr>
    </w:p>
    <w:p w14:paraId="55C185D5" w14:textId="77777777" w:rsidR="00664F47" w:rsidRDefault="00664F47">
      <w:pPr>
        <w:pBdr>
          <w:top w:val="nil"/>
          <w:left w:val="nil"/>
          <w:bottom w:val="nil"/>
          <w:right w:val="nil"/>
          <w:between w:val="nil"/>
        </w:pBdr>
        <w:rPr>
          <w:rFonts w:ascii="Arial" w:eastAsia="Arial" w:hAnsi="Arial" w:cs="Arial"/>
          <w:b/>
          <w:color w:val="222222"/>
        </w:rPr>
      </w:pPr>
    </w:p>
    <w:p w14:paraId="7C381158" w14:textId="77777777" w:rsidR="00664F47" w:rsidRDefault="00664F47"/>
    <w:sectPr w:rsidR="00664F47">
      <w:pgSz w:w="11900" w:h="16840"/>
      <w:pgMar w:top="851" w:right="851" w:bottom="851"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B00"/>
    <w:multiLevelType w:val="multilevel"/>
    <w:tmpl w:val="35E05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952358"/>
    <w:multiLevelType w:val="multilevel"/>
    <w:tmpl w:val="536EF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CC04D0"/>
    <w:multiLevelType w:val="multilevel"/>
    <w:tmpl w:val="A4B6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6C0ED2"/>
    <w:multiLevelType w:val="multilevel"/>
    <w:tmpl w:val="66B0CBB2"/>
    <w:lvl w:ilvl="0">
      <w:start w:val="1"/>
      <w:numFmt w:val="bullet"/>
      <w:lvlText w:val="●"/>
      <w:lvlJc w:val="left"/>
      <w:pPr>
        <w:ind w:left="-450" w:hanging="360"/>
      </w:pPr>
      <w:rPr>
        <w:rFonts w:ascii="Noto Sans Symbols" w:eastAsia="Noto Sans Symbols" w:hAnsi="Noto Sans Symbols" w:cs="Noto Sans Symbols"/>
        <w:sz w:val="20"/>
        <w:szCs w:val="20"/>
      </w:rPr>
    </w:lvl>
    <w:lvl w:ilvl="1">
      <w:start w:val="1"/>
      <w:numFmt w:val="bullet"/>
      <w:lvlText w:val="●"/>
      <w:lvlJc w:val="left"/>
      <w:pPr>
        <w:ind w:left="270" w:hanging="360"/>
      </w:pPr>
      <w:rPr>
        <w:rFonts w:ascii="Noto Sans Symbols" w:eastAsia="Noto Sans Symbols" w:hAnsi="Noto Sans Symbols" w:cs="Noto Sans Symbols"/>
      </w:rPr>
    </w:lvl>
    <w:lvl w:ilvl="2">
      <w:start w:val="1"/>
      <w:numFmt w:val="bullet"/>
      <w:lvlText w:val="▪"/>
      <w:lvlJc w:val="left"/>
      <w:pPr>
        <w:ind w:left="990" w:hanging="360"/>
      </w:pPr>
      <w:rPr>
        <w:rFonts w:ascii="Noto Sans Symbols" w:eastAsia="Noto Sans Symbols" w:hAnsi="Noto Sans Symbols" w:cs="Noto Sans Symbols"/>
        <w:sz w:val="20"/>
        <w:szCs w:val="20"/>
      </w:rPr>
    </w:lvl>
    <w:lvl w:ilvl="3">
      <w:start w:val="1"/>
      <w:numFmt w:val="bullet"/>
      <w:lvlText w:val="▪"/>
      <w:lvlJc w:val="left"/>
      <w:pPr>
        <w:ind w:left="1710" w:hanging="360"/>
      </w:pPr>
      <w:rPr>
        <w:rFonts w:ascii="Noto Sans Symbols" w:eastAsia="Noto Sans Symbols" w:hAnsi="Noto Sans Symbols" w:cs="Noto Sans Symbols"/>
        <w:sz w:val="20"/>
        <w:szCs w:val="20"/>
      </w:rPr>
    </w:lvl>
    <w:lvl w:ilvl="4">
      <w:start w:val="1"/>
      <w:numFmt w:val="bullet"/>
      <w:lvlText w:val="▪"/>
      <w:lvlJc w:val="left"/>
      <w:pPr>
        <w:ind w:left="2430" w:hanging="360"/>
      </w:pPr>
      <w:rPr>
        <w:rFonts w:ascii="Noto Sans Symbols" w:eastAsia="Noto Sans Symbols" w:hAnsi="Noto Sans Symbols" w:cs="Noto Sans Symbols"/>
        <w:sz w:val="20"/>
        <w:szCs w:val="20"/>
      </w:rPr>
    </w:lvl>
    <w:lvl w:ilvl="5">
      <w:start w:val="1"/>
      <w:numFmt w:val="bullet"/>
      <w:lvlText w:val="▪"/>
      <w:lvlJc w:val="left"/>
      <w:pPr>
        <w:ind w:left="3150" w:hanging="360"/>
      </w:pPr>
      <w:rPr>
        <w:rFonts w:ascii="Noto Sans Symbols" w:eastAsia="Noto Sans Symbols" w:hAnsi="Noto Sans Symbols" w:cs="Noto Sans Symbols"/>
        <w:sz w:val="20"/>
        <w:szCs w:val="20"/>
      </w:rPr>
    </w:lvl>
    <w:lvl w:ilvl="6">
      <w:start w:val="1"/>
      <w:numFmt w:val="bullet"/>
      <w:lvlText w:val="▪"/>
      <w:lvlJc w:val="left"/>
      <w:pPr>
        <w:ind w:left="3870" w:hanging="360"/>
      </w:pPr>
      <w:rPr>
        <w:rFonts w:ascii="Noto Sans Symbols" w:eastAsia="Noto Sans Symbols" w:hAnsi="Noto Sans Symbols" w:cs="Noto Sans Symbols"/>
        <w:sz w:val="20"/>
        <w:szCs w:val="20"/>
      </w:rPr>
    </w:lvl>
    <w:lvl w:ilvl="7">
      <w:start w:val="1"/>
      <w:numFmt w:val="bullet"/>
      <w:lvlText w:val="▪"/>
      <w:lvlJc w:val="left"/>
      <w:pPr>
        <w:ind w:left="4590" w:hanging="360"/>
      </w:pPr>
      <w:rPr>
        <w:rFonts w:ascii="Noto Sans Symbols" w:eastAsia="Noto Sans Symbols" w:hAnsi="Noto Sans Symbols" w:cs="Noto Sans Symbols"/>
        <w:sz w:val="20"/>
        <w:szCs w:val="20"/>
      </w:rPr>
    </w:lvl>
    <w:lvl w:ilvl="8">
      <w:start w:val="1"/>
      <w:numFmt w:val="bullet"/>
      <w:lvlText w:val="▪"/>
      <w:lvlJc w:val="left"/>
      <w:pPr>
        <w:ind w:left="5310" w:hanging="360"/>
      </w:pPr>
      <w:rPr>
        <w:rFonts w:ascii="Noto Sans Symbols" w:eastAsia="Noto Sans Symbols" w:hAnsi="Noto Sans Symbols" w:cs="Noto Sans Symbols"/>
        <w:sz w:val="20"/>
        <w:szCs w:val="20"/>
      </w:rPr>
    </w:lvl>
  </w:abstractNum>
  <w:abstractNum w:abstractNumId="4" w15:restartNumberingAfterBreak="0">
    <w:nsid w:val="4B3028DE"/>
    <w:multiLevelType w:val="multilevel"/>
    <w:tmpl w:val="00CA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6C330A"/>
    <w:multiLevelType w:val="multilevel"/>
    <w:tmpl w:val="A8DA5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176A84"/>
    <w:multiLevelType w:val="multilevel"/>
    <w:tmpl w:val="4A201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1F27E6"/>
    <w:multiLevelType w:val="multilevel"/>
    <w:tmpl w:val="9CC6E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DF78FB"/>
    <w:multiLevelType w:val="multilevel"/>
    <w:tmpl w:val="1F7E6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6"/>
  </w:num>
  <w:num w:numId="4">
    <w:abstractNumId w:val="1"/>
  </w:num>
  <w:num w:numId="5">
    <w:abstractNumId w:val="4"/>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47"/>
    <w:rsid w:val="00664F47"/>
    <w:rsid w:val="00700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D7EB552"/>
  <w15:docId w15:val="{B7B59BBB-BAC3-6747-BE3D-032646D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E1449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14493"/>
    <w:pPr>
      <w:ind w:left="720"/>
      <w:contextualSpacing/>
    </w:pPr>
  </w:style>
  <w:style w:type="character" w:customStyle="1" w:styleId="Heading3Char">
    <w:name w:val="Heading 3 Char"/>
    <w:basedOn w:val="DefaultParagraphFont"/>
    <w:link w:val="Heading3"/>
    <w:uiPriority w:val="9"/>
    <w:rsid w:val="00E14493"/>
    <w:rPr>
      <w:rFonts w:ascii="Times New Roman" w:eastAsia="Times New Roman" w:hAnsi="Times New Roman" w:cs="Times New Roman"/>
      <w:b/>
      <w:bCs/>
      <w:sz w:val="27"/>
      <w:szCs w:val="27"/>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NZ8KksizLM-c4Dh5wwpxlPBXe2NqyX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k3GRog34wDLeqH2kotgWf7C9Q==">AMUW2mWPrboaYz+GjYeiecTmxIJDlh+VfnVCIwovydILxaBcKzx72VtP62F5VW9tOt1Kofh76eU1vgDAhtf7buK7dse2OOqtoLOTJwNr517JOJmBTrVGF7I=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2022-08-09T21:06:00Z</dcterms:created>
  <dcterms:modified xsi:type="dcterms:W3CDTF">2022-08-09T21:06:00Z</dcterms:modified>
</cp:coreProperties>
</file>